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AF" w:rsidRPr="006B3337" w:rsidRDefault="000E36AF" w:rsidP="004664A3">
      <w:pPr>
        <w:suppressAutoHyphens/>
        <w:ind w:right="-6"/>
        <w:jc w:val="center"/>
        <w:rPr>
          <w:b/>
          <w:sz w:val="18"/>
          <w:szCs w:val="18"/>
        </w:rPr>
      </w:pPr>
      <w:r w:rsidRPr="006B3337">
        <w:rPr>
          <w:b/>
          <w:bCs/>
          <w:sz w:val="18"/>
          <w:szCs w:val="18"/>
        </w:rPr>
        <w:t>ФОНД ИМУЩЕСТВА ТУЛЬСКОЙ ОБЛАСТИ</w:t>
      </w:r>
    </w:p>
    <w:p w:rsidR="006B3337" w:rsidRPr="006B3337" w:rsidRDefault="000E36AF" w:rsidP="00663DCD">
      <w:pPr>
        <w:suppressAutoHyphens/>
        <w:ind w:right="-1"/>
        <w:jc w:val="center"/>
        <w:rPr>
          <w:bCs/>
          <w:sz w:val="18"/>
          <w:szCs w:val="18"/>
        </w:rPr>
      </w:pPr>
      <w:r w:rsidRPr="006B3337">
        <w:rPr>
          <w:bCs/>
          <w:sz w:val="18"/>
          <w:szCs w:val="18"/>
        </w:rPr>
        <w:t xml:space="preserve">извещает о проведении </w:t>
      </w:r>
      <w:r w:rsidR="00423383">
        <w:rPr>
          <w:b/>
          <w:bCs/>
          <w:sz w:val="18"/>
          <w:szCs w:val="18"/>
        </w:rPr>
        <w:t>04</w:t>
      </w:r>
      <w:r w:rsidR="00327259" w:rsidRPr="006B3337">
        <w:rPr>
          <w:b/>
          <w:bCs/>
          <w:sz w:val="18"/>
          <w:szCs w:val="18"/>
        </w:rPr>
        <w:t xml:space="preserve"> </w:t>
      </w:r>
      <w:r w:rsidR="00423383">
        <w:rPr>
          <w:b/>
          <w:bCs/>
          <w:sz w:val="18"/>
          <w:szCs w:val="18"/>
        </w:rPr>
        <w:t>октября</w:t>
      </w:r>
      <w:r w:rsidR="00074FC7" w:rsidRPr="006B3337">
        <w:rPr>
          <w:b/>
          <w:bCs/>
          <w:sz w:val="18"/>
          <w:szCs w:val="18"/>
        </w:rPr>
        <w:t xml:space="preserve"> </w:t>
      </w:r>
      <w:r w:rsidR="00622DCF" w:rsidRPr="006B3337">
        <w:rPr>
          <w:b/>
          <w:bCs/>
          <w:sz w:val="18"/>
          <w:szCs w:val="18"/>
        </w:rPr>
        <w:t>201</w:t>
      </w:r>
      <w:r w:rsidR="005462F6">
        <w:rPr>
          <w:b/>
          <w:bCs/>
          <w:sz w:val="18"/>
          <w:szCs w:val="18"/>
        </w:rPr>
        <w:t>9</w:t>
      </w:r>
      <w:r w:rsidR="009102C2" w:rsidRPr="006B3337">
        <w:rPr>
          <w:b/>
          <w:bCs/>
          <w:sz w:val="18"/>
          <w:szCs w:val="18"/>
        </w:rPr>
        <w:t xml:space="preserve"> </w:t>
      </w:r>
      <w:r w:rsidR="00622DCF" w:rsidRPr="006B3337">
        <w:rPr>
          <w:b/>
          <w:bCs/>
          <w:sz w:val="18"/>
          <w:szCs w:val="18"/>
        </w:rPr>
        <w:t>г</w:t>
      </w:r>
      <w:r w:rsidR="009102C2" w:rsidRPr="006B3337">
        <w:rPr>
          <w:b/>
          <w:bCs/>
          <w:sz w:val="18"/>
          <w:szCs w:val="18"/>
        </w:rPr>
        <w:t>ода</w:t>
      </w:r>
      <w:r w:rsidR="00622DCF" w:rsidRPr="006B3337">
        <w:rPr>
          <w:bCs/>
          <w:sz w:val="18"/>
          <w:szCs w:val="18"/>
        </w:rPr>
        <w:t xml:space="preserve"> </w:t>
      </w:r>
      <w:r w:rsidR="00AF0949">
        <w:rPr>
          <w:bCs/>
          <w:sz w:val="18"/>
          <w:szCs w:val="18"/>
        </w:rPr>
        <w:t>торгов</w:t>
      </w:r>
      <w:r w:rsidR="00982911" w:rsidRPr="006B3337">
        <w:rPr>
          <w:bCs/>
          <w:sz w:val="18"/>
          <w:szCs w:val="18"/>
        </w:rPr>
        <w:t xml:space="preserve"> по </w:t>
      </w:r>
      <w:r w:rsidR="0077758A" w:rsidRPr="006B3337">
        <w:rPr>
          <w:bCs/>
          <w:sz w:val="18"/>
          <w:szCs w:val="18"/>
        </w:rPr>
        <w:t>продаж</w:t>
      </w:r>
      <w:r w:rsidR="00982911" w:rsidRPr="006B3337">
        <w:rPr>
          <w:bCs/>
          <w:sz w:val="18"/>
          <w:szCs w:val="18"/>
        </w:rPr>
        <w:t>е</w:t>
      </w:r>
      <w:r w:rsidR="0077758A" w:rsidRPr="006B3337">
        <w:rPr>
          <w:bCs/>
          <w:sz w:val="18"/>
          <w:szCs w:val="18"/>
        </w:rPr>
        <w:t xml:space="preserve"> </w:t>
      </w:r>
      <w:r w:rsidR="00C16F3D" w:rsidRPr="006B3337">
        <w:rPr>
          <w:bCs/>
          <w:sz w:val="18"/>
          <w:szCs w:val="18"/>
        </w:rPr>
        <w:t>з</w:t>
      </w:r>
      <w:r w:rsidR="0077758A" w:rsidRPr="006B3337">
        <w:rPr>
          <w:bCs/>
          <w:sz w:val="18"/>
          <w:szCs w:val="18"/>
        </w:rPr>
        <w:t>емельн</w:t>
      </w:r>
      <w:r w:rsidR="00655355" w:rsidRPr="006B3337">
        <w:rPr>
          <w:bCs/>
          <w:sz w:val="18"/>
          <w:szCs w:val="18"/>
        </w:rPr>
        <w:t>ых</w:t>
      </w:r>
      <w:r w:rsidR="00C16F3D" w:rsidRPr="006B3337">
        <w:rPr>
          <w:bCs/>
          <w:sz w:val="18"/>
          <w:szCs w:val="18"/>
        </w:rPr>
        <w:t xml:space="preserve"> </w:t>
      </w:r>
      <w:r w:rsidR="0077758A" w:rsidRPr="006B3337">
        <w:rPr>
          <w:bCs/>
          <w:sz w:val="18"/>
          <w:szCs w:val="18"/>
        </w:rPr>
        <w:t>участк</w:t>
      </w:r>
      <w:r w:rsidR="00655355" w:rsidRPr="006B3337">
        <w:rPr>
          <w:bCs/>
          <w:sz w:val="18"/>
          <w:szCs w:val="18"/>
        </w:rPr>
        <w:t>ов</w:t>
      </w:r>
      <w:r w:rsidR="00663DCD" w:rsidRPr="006B3337">
        <w:rPr>
          <w:bCs/>
          <w:sz w:val="18"/>
          <w:szCs w:val="18"/>
        </w:rPr>
        <w:t xml:space="preserve"> </w:t>
      </w:r>
    </w:p>
    <w:p w:rsidR="00AE3AD3" w:rsidRPr="006B3337" w:rsidRDefault="00663DCD" w:rsidP="00663DCD">
      <w:pPr>
        <w:suppressAutoHyphens/>
        <w:ind w:right="-1"/>
        <w:jc w:val="center"/>
        <w:rPr>
          <w:bCs/>
          <w:sz w:val="18"/>
          <w:szCs w:val="18"/>
        </w:rPr>
      </w:pPr>
      <w:r w:rsidRPr="006B3337">
        <w:rPr>
          <w:bCs/>
          <w:sz w:val="18"/>
          <w:szCs w:val="18"/>
        </w:rPr>
        <w:t>посредством публичного предложения</w:t>
      </w:r>
    </w:p>
    <w:p w:rsidR="002F40BD" w:rsidRPr="006B3337" w:rsidRDefault="00AE3AD3" w:rsidP="006B3337">
      <w:pPr>
        <w:widowControl w:val="0"/>
        <w:suppressAutoHyphens/>
        <w:spacing w:before="120" w:line="190" w:lineRule="exact"/>
        <w:ind w:right="-57" w:firstLine="426"/>
        <w:jc w:val="both"/>
        <w:rPr>
          <w:bCs/>
          <w:sz w:val="18"/>
          <w:szCs w:val="18"/>
        </w:rPr>
      </w:pPr>
      <w:r w:rsidRPr="006B3337">
        <w:rPr>
          <w:bCs/>
          <w:sz w:val="18"/>
          <w:szCs w:val="18"/>
        </w:rPr>
        <w:t>1.</w:t>
      </w:r>
      <w:r w:rsidR="002F40BD" w:rsidRPr="006B3337">
        <w:rPr>
          <w:bCs/>
          <w:sz w:val="18"/>
          <w:szCs w:val="18"/>
        </w:rPr>
        <w:t xml:space="preserve"> </w:t>
      </w:r>
      <w:r w:rsidR="00C52C14" w:rsidRPr="00C52C14">
        <w:rPr>
          <w:bCs/>
          <w:sz w:val="18"/>
          <w:szCs w:val="18"/>
        </w:rPr>
        <w:t xml:space="preserve">Организатор </w:t>
      </w:r>
      <w:r w:rsidR="002D15D5">
        <w:rPr>
          <w:bCs/>
          <w:sz w:val="18"/>
          <w:szCs w:val="18"/>
        </w:rPr>
        <w:t>торгов</w:t>
      </w:r>
      <w:r w:rsidR="00C52C14" w:rsidRPr="00C52C14">
        <w:rPr>
          <w:bCs/>
          <w:sz w:val="18"/>
          <w:szCs w:val="18"/>
        </w:rPr>
        <w:t xml:space="preserve"> по продаже земельн</w:t>
      </w:r>
      <w:r w:rsidR="00625900">
        <w:rPr>
          <w:bCs/>
          <w:sz w:val="18"/>
          <w:szCs w:val="18"/>
        </w:rPr>
        <w:t>ых</w:t>
      </w:r>
      <w:r w:rsidR="00C52C14" w:rsidRPr="00C52C14">
        <w:rPr>
          <w:bCs/>
          <w:sz w:val="18"/>
          <w:szCs w:val="18"/>
        </w:rPr>
        <w:t xml:space="preserve"> участк</w:t>
      </w:r>
      <w:r w:rsidR="00625900">
        <w:rPr>
          <w:bCs/>
          <w:sz w:val="18"/>
          <w:szCs w:val="18"/>
        </w:rPr>
        <w:t>ов</w:t>
      </w:r>
      <w:r w:rsidR="00C52C14" w:rsidRPr="00C52C14">
        <w:rPr>
          <w:bCs/>
          <w:sz w:val="18"/>
          <w:szCs w:val="18"/>
        </w:rPr>
        <w:t xml:space="preserve"> посредством публичного предложения (далее – Торги) – Специализированное государственное учреждение при правительстве Тульской области «Фонд имущества Тульской области» (Организатор торгов) (г. Тула, ул. Жаворонкова, д. 2, 3 этаж, тел: (4872) 361342, 362232, </w:t>
      </w:r>
      <w:r w:rsidR="00C52C14" w:rsidRPr="00C52C14">
        <w:rPr>
          <w:bCs/>
          <w:sz w:val="18"/>
          <w:szCs w:val="18"/>
          <w:lang w:val="en-US"/>
        </w:rPr>
        <w:t>e</w:t>
      </w:r>
      <w:r w:rsidR="00C52C14" w:rsidRPr="00C52C14">
        <w:rPr>
          <w:bCs/>
          <w:sz w:val="18"/>
          <w:szCs w:val="18"/>
        </w:rPr>
        <w:t>-</w:t>
      </w:r>
      <w:r w:rsidR="00C52C14" w:rsidRPr="00C52C14">
        <w:rPr>
          <w:bCs/>
          <w:sz w:val="18"/>
          <w:szCs w:val="18"/>
          <w:lang w:val="en-US"/>
        </w:rPr>
        <w:t>mail</w:t>
      </w:r>
      <w:r w:rsidR="00C52C14" w:rsidRPr="00C52C14">
        <w:rPr>
          <w:bCs/>
          <w:sz w:val="18"/>
          <w:szCs w:val="18"/>
        </w:rPr>
        <w:t xml:space="preserve">: </w:t>
      </w:r>
      <w:proofErr w:type="spellStart"/>
      <w:r w:rsidR="00C52C14" w:rsidRPr="00C52C14">
        <w:rPr>
          <w:bCs/>
          <w:sz w:val="18"/>
          <w:szCs w:val="18"/>
          <w:lang w:val="en-US"/>
        </w:rPr>
        <w:t>fito</w:t>
      </w:r>
      <w:proofErr w:type="spellEnd"/>
      <w:r w:rsidR="00C52C14" w:rsidRPr="00C52C14">
        <w:rPr>
          <w:bCs/>
          <w:sz w:val="18"/>
          <w:szCs w:val="18"/>
        </w:rPr>
        <w:t>@</w:t>
      </w:r>
      <w:proofErr w:type="spellStart"/>
      <w:r w:rsidR="00C52C14" w:rsidRPr="00C52C14">
        <w:rPr>
          <w:bCs/>
          <w:sz w:val="18"/>
          <w:szCs w:val="18"/>
          <w:lang w:val="en-US"/>
        </w:rPr>
        <w:t>tularegion</w:t>
      </w:r>
      <w:proofErr w:type="spellEnd"/>
      <w:r w:rsidR="00C52C14" w:rsidRPr="00C52C14">
        <w:rPr>
          <w:bCs/>
          <w:sz w:val="18"/>
          <w:szCs w:val="18"/>
        </w:rPr>
        <w:t>.</w:t>
      </w:r>
      <w:proofErr w:type="spellStart"/>
      <w:r w:rsidR="00C52C14" w:rsidRPr="00C52C14">
        <w:rPr>
          <w:bCs/>
          <w:sz w:val="18"/>
          <w:szCs w:val="18"/>
          <w:lang w:val="en-US"/>
        </w:rPr>
        <w:t>ru</w:t>
      </w:r>
      <w:proofErr w:type="spellEnd"/>
      <w:r w:rsidR="00C52C14" w:rsidRPr="00C52C14">
        <w:rPr>
          <w:bCs/>
          <w:sz w:val="18"/>
          <w:szCs w:val="18"/>
        </w:rPr>
        <w:t>).</w:t>
      </w:r>
    </w:p>
    <w:p w:rsidR="007214DE" w:rsidRPr="006B3337" w:rsidRDefault="002F40BD" w:rsidP="006B3337">
      <w:pPr>
        <w:widowControl w:val="0"/>
        <w:suppressAutoHyphens/>
        <w:spacing w:before="60" w:line="190" w:lineRule="exact"/>
        <w:ind w:right="-57" w:firstLine="426"/>
        <w:jc w:val="both"/>
        <w:rPr>
          <w:sz w:val="18"/>
          <w:szCs w:val="18"/>
        </w:rPr>
      </w:pPr>
      <w:r w:rsidRPr="006B3337">
        <w:rPr>
          <w:bCs/>
          <w:sz w:val="18"/>
          <w:szCs w:val="18"/>
        </w:rPr>
        <w:t xml:space="preserve">2. </w:t>
      </w:r>
      <w:proofErr w:type="gramStart"/>
      <w:r w:rsidR="00663DCD" w:rsidRPr="006B3337">
        <w:rPr>
          <w:bCs/>
          <w:sz w:val="18"/>
          <w:szCs w:val="18"/>
        </w:rPr>
        <w:t xml:space="preserve">Торги </w:t>
      </w:r>
      <w:r w:rsidR="00AE3AD3" w:rsidRPr="006B3337">
        <w:rPr>
          <w:bCs/>
          <w:sz w:val="18"/>
          <w:szCs w:val="18"/>
        </w:rPr>
        <w:t>провод</w:t>
      </w:r>
      <w:r w:rsidR="00663DCD" w:rsidRPr="006B3337">
        <w:rPr>
          <w:bCs/>
          <w:sz w:val="18"/>
          <w:szCs w:val="18"/>
        </w:rPr>
        <w:t>я</w:t>
      </w:r>
      <w:r w:rsidR="00AE3AD3" w:rsidRPr="006B3337">
        <w:rPr>
          <w:bCs/>
          <w:sz w:val="18"/>
          <w:szCs w:val="18"/>
        </w:rPr>
        <w:t xml:space="preserve">тся </w:t>
      </w:r>
      <w:r w:rsidR="007214DE" w:rsidRPr="006B3337">
        <w:rPr>
          <w:sz w:val="18"/>
          <w:szCs w:val="18"/>
        </w:rPr>
        <w:t>на основании</w:t>
      </w:r>
      <w:r w:rsidR="00B2255E" w:rsidRPr="006B3337">
        <w:rPr>
          <w:sz w:val="18"/>
          <w:szCs w:val="18"/>
        </w:rPr>
        <w:t xml:space="preserve"> </w:t>
      </w:r>
      <w:r w:rsidR="00C04CD0" w:rsidRPr="006B3337">
        <w:rPr>
          <w:sz w:val="18"/>
          <w:szCs w:val="18"/>
        </w:rPr>
        <w:t xml:space="preserve">распоряжения правительства Тульской области от </w:t>
      </w:r>
      <w:r w:rsidR="00423383">
        <w:rPr>
          <w:sz w:val="18"/>
          <w:szCs w:val="18"/>
        </w:rPr>
        <w:t>08</w:t>
      </w:r>
      <w:r w:rsidR="00C04CD0" w:rsidRPr="006B3337">
        <w:rPr>
          <w:sz w:val="18"/>
          <w:szCs w:val="18"/>
        </w:rPr>
        <w:t>.0</w:t>
      </w:r>
      <w:r w:rsidR="00423383">
        <w:rPr>
          <w:sz w:val="18"/>
          <w:szCs w:val="18"/>
        </w:rPr>
        <w:t>8</w:t>
      </w:r>
      <w:r w:rsidR="00C04CD0" w:rsidRPr="006B3337">
        <w:rPr>
          <w:sz w:val="18"/>
          <w:szCs w:val="18"/>
        </w:rPr>
        <w:t>.201</w:t>
      </w:r>
      <w:r w:rsidR="00AF0949">
        <w:rPr>
          <w:sz w:val="18"/>
          <w:szCs w:val="18"/>
        </w:rPr>
        <w:t>9</w:t>
      </w:r>
      <w:r w:rsidR="00C04CD0" w:rsidRPr="006B3337">
        <w:rPr>
          <w:sz w:val="18"/>
          <w:szCs w:val="18"/>
        </w:rPr>
        <w:t xml:space="preserve"> № </w:t>
      </w:r>
      <w:r w:rsidR="00423383">
        <w:rPr>
          <w:sz w:val="18"/>
          <w:szCs w:val="18"/>
        </w:rPr>
        <w:t>551</w:t>
      </w:r>
      <w:r w:rsidR="00663DCD" w:rsidRPr="006B3337">
        <w:rPr>
          <w:sz w:val="18"/>
          <w:szCs w:val="18"/>
        </w:rPr>
        <w:t>-р</w:t>
      </w:r>
      <w:r w:rsidR="00C04CD0" w:rsidRPr="006B3337">
        <w:rPr>
          <w:sz w:val="18"/>
          <w:szCs w:val="18"/>
        </w:rPr>
        <w:t xml:space="preserve"> «О проведении </w:t>
      </w:r>
      <w:bookmarkStart w:id="0" w:name="bookmark0"/>
      <w:r w:rsidR="00655355" w:rsidRPr="006B3337">
        <w:rPr>
          <w:bCs/>
          <w:sz w:val="18"/>
          <w:szCs w:val="18"/>
        </w:rPr>
        <w:t xml:space="preserve"> </w:t>
      </w:r>
      <w:r w:rsidR="00AF0949">
        <w:rPr>
          <w:bCs/>
          <w:sz w:val="18"/>
          <w:szCs w:val="18"/>
        </w:rPr>
        <w:t>торгов</w:t>
      </w:r>
      <w:r w:rsidR="00655355" w:rsidRPr="006B3337">
        <w:rPr>
          <w:bCs/>
          <w:sz w:val="18"/>
          <w:szCs w:val="18"/>
        </w:rPr>
        <w:t xml:space="preserve"> по продаже земельных участков из земель сельскохозяйственного назначения</w:t>
      </w:r>
      <w:bookmarkEnd w:id="0"/>
      <w:r w:rsidR="00C04CD0" w:rsidRPr="006B3337">
        <w:rPr>
          <w:sz w:val="18"/>
          <w:szCs w:val="18"/>
        </w:rPr>
        <w:t xml:space="preserve">» в соответствии с Гражданским кодексом Российской Федерации, </w:t>
      </w:r>
      <w:r w:rsidR="00C04CD0" w:rsidRPr="006B3337">
        <w:rPr>
          <w:iCs/>
          <w:sz w:val="18"/>
          <w:szCs w:val="18"/>
        </w:rPr>
        <w:t xml:space="preserve">Земельным кодексом Российской Федерации, </w:t>
      </w:r>
      <w:r w:rsidR="00C04CD0" w:rsidRPr="006B3337">
        <w:rPr>
          <w:sz w:val="18"/>
          <w:szCs w:val="18"/>
        </w:rPr>
        <w:t>Федеральным законом от 24.07.2002 № 101-ФЗ «Об обороте земель сельскохозяйственного назначения»</w:t>
      </w:r>
      <w:r w:rsidR="00C04CD0" w:rsidRPr="006B3337">
        <w:rPr>
          <w:iCs/>
          <w:sz w:val="18"/>
          <w:szCs w:val="18"/>
        </w:rPr>
        <w:t>, Законом Тульской области от 12.11.2007 № 898</w:t>
      </w:r>
      <w:r w:rsidR="00663DCD" w:rsidRPr="006B3337">
        <w:rPr>
          <w:iCs/>
          <w:sz w:val="18"/>
          <w:szCs w:val="18"/>
        </w:rPr>
        <w:noBreakHyphen/>
      </w:r>
      <w:r w:rsidR="00C04CD0" w:rsidRPr="006B3337">
        <w:rPr>
          <w:iCs/>
          <w:sz w:val="18"/>
          <w:szCs w:val="18"/>
        </w:rPr>
        <w:t xml:space="preserve">ЗТО «О регулировании отдельных земельных отношений в Тульской области», </w:t>
      </w:r>
      <w:r w:rsidR="00423383" w:rsidRPr="00423383">
        <w:rPr>
          <w:iCs/>
          <w:sz w:val="18"/>
          <w:szCs w:val="18"/>
        </w:rPr>
        <w:t>решением Арбитражного суда</w:t>
      </w:r>
      <w:proofErr w:type="gramEnd"/>
      <w:r w:rsidR="00423383" w:rsidRPr="00423383">
        <w:rPr>
          <w:iCs/>
          <w:sz w:val="18"/>
          <w:szCs w:val="18"/>
        </w:rPr>
        <w:t xml:space="preserve"> Тульской области от 25.05.2017 по делу № А68-894/2017</w:t>
      </w:r>
      <w:r w:rsidR="008165CC" w:rsidRPr="006B3337">
        <w:rPr>
          <w:sz w:val="18"/>
          <w:szCs w:val="18"/>
        </w:rPr>
        <w:t xml:space="preserve">, </w:t>
      </w:r>
      <w:r w:rsidR="00074FC7" w:rsidRPr="006B3337">
        <w:rPr>
          <w:sz w:val="18"/>
          <w:szCs w:val="18"/>
        </w:rPr>
        <w:t>письм</w:t>
      </w:r>
      <w:r w:rsidR="008A3EE7">
        <w:rPr>
          <w:sz w:val="18"/>
          <w:szCs w:val="18"/>
        </w:rPr>
        <w:t>о</w:t>
      </w:r>
      <w:r w:rsidR="00663DCD" w:rsidRPr="006B3337">
        <w:rPr>
          <w:sz w:val="18"/>
          <w:szCs w:val="18"/>
        </w:rPr>
        <w:t>м</w:t>
      </w:r>
      <w:r w:rsidR="00074FC7" w:rsidRPr="006B3337">
        <w:rPr>
          <w:sz w:val="18"/>
          <w:szCs w:val="18"/>
        </w:rPr>
        <w:t xml:space="preserve"> министерства </w:t>
      </w:r>
      <w:r w:rsidR="008165CC" w:rsidRPr="006B3337">
        <w:rPr>
          <w:sz w:val="18"/>
          <w:szCs w:val="18"/>
        </w:rPr>
        <w:t>имущественных и земельных отношений</w:t>
      </w:r>
      <w:r w:rsidR="00074FC7" w:rsidRPr="006B3337">
        <w:rPr>
          <w:sz w:val="18"/>
          <w:szCs w:val="18"/>
        </w:rPr>
        <w:t xml:space="preserve"> Тульской области от </w:t>
      </w:r>
      <w:r w:rsidR="00423383">
        <w:rPr>
          <w:sz w:val="18"/>
          <w:szCs w:val="18"/>
        </w:rPr>
        <w:t>15</w:t>
      </w:r>
      <w:r w:rsidR="003933D7" w:rsidRPr="005462F6">
        <w:rPr>
          <w:sz w:val="18"/>
          <w:szCs w:val="18"/>
        </w:rPr>
        <w:t>.</w:t>
      </w:r>
      <w:r w:rsidR="008165CC" w:rsidRPr="006B3337">
        <w:rPr>
          <w:sz w:val="18"/>
          <w:szCs w:val="18"/>
        </w:rPr>
        <w:t>0</w:t>
      </w:r>
      <w:r w:rsidR="00423383">
        <w:rPr>
          <w:sz w:val="18"/>
          <w:szCs w:val="18"/>
        </w:rPr>
        <w:t>8</w:t>
      </w:r>
      <w:r w:rsidR="003933D7" w:rsidRPr="006B3337">
        <w:rPr>
          <w:sz w:val="18"/>
          <w:szCs w:val="18"/>
        </w:rPr>
        <w:t>.201</w:t>
      </w:r>
      <w:r w:rsidR="00AF0949">
        <w:rPr>
          <w:sz w:val="18"/>
          <w:szCs w:val="18"/>
        </w:rPr>
        <w:t>9</w:t>
      </w:r>
      <w:r w:rsidR="003933D7" w:rsidRPr="006B3337">
        <w:rPr>
          <w:sz w:val="18"/>
          <w:szCs w:val="18"/>
        </w:rPr>
        <w:t xml:space="preserve"> №</w:t>
      </w:r>
      <w:r w:rsidR="00663DCD" w:rsidRPr="006B3337">
        <w:rPr>
          <w:sz w:val="18"/>
          <w:szCs w:val="18"/>
        </w:rPr>
        <w:t> </w:t>
      </w:r>
      <w:r w:rsidR="008165CC" w:rsidRPr="006B3337">
        <w:rPr>
          <w:sz w:val="18"/>
          <w:szCs w:val="18"/>
        </w:rPr>
        <w:t>29</w:t>
      </w:r>
      <w:r w:rsidR="003933D7" w:rsidRPr="006B3337">
        <w:rPr>
          <w:sz w:val="18"/>
          <w:szCs w:val="18"/>
        </w:rPr>
        <w:t>-01-</w:t>
      </w:r>
      <w:r w:rsidR="00663DCD" w:rsidRPr="006B3337">
        <w:rPr>
          <w:sz w:val="18"/>
          <w:szCs w:val="18"/>
        </w:rPr>
        <w:t>1</w:t>
      </w:r>
      <w:r w:rsidR="005462F6">
        <w:rPr>
          <w:sz w:val="18"/>
          <w:szCs w:val="18"/>
        </w:rPr>
        <w:t>1/13</w:t>
      </w:r>
      <w:r w:rsidR="00423383">
        <w:rPr>
          <w:sz w:val="18"/>
          <w:szCs w:val="18"/>
        </w:rPr>
        <w:t>117</w:t>
      </w:r>
      <w:r w:rsidR="006878B1" w:rsidRPr="006B3337">
        <w:rPr>
          <w:sz w:val="18"/>
          <w:szCs w:val="18"/>
        </w:rPr>
        <w:t xml:space="preserve">. </w:t>
      </w:r>
    </w:p>
    <w:p w:rsidR="00590A4A" w:rsidRPr="006B3337" w:rsidRDefault="00663DCD" w:rsidP="006B3337">
      <w:pPr>
        <w:widowControl w:val="0"/>
        <w:suppressAutoHyphens/>
        <w:spacing w:line="190" w:lineRule="exact"/>
        <w:ind w:right="-6" w:firstLine="426"/>
        <w:jc w:val="both"/>
        <w:rPr>
          <w:bCs/>
          <w:sz w:val="18"/>
          <w:szCs w:val="18"/>
        </w:rPr>
      </w:pPr>
      <w:r w:rsidRPr="006B3337">
        <w:rPr>
          <w:bCs/>
          <w:sz w:val="18"/>
          <w:szCs w:val="18"/>
        </w:rPr>
        <w:t xml:space="preserve">Торги </w:t>
      </w:r>
      <w:r w:rsidR="00590A4A" w:rsidRPr="006B3337">
        <w:rPr>
          <w:bCs/>
          <w:sz w:val="18"/>
          <w:szCs w:val="18"/>
        </w:rPr>
        <w:t>явля</w:t>
      </w:r>
      <w:r w:rsidRPr="006B3337">
        <w:rPr>
          <w:bCs/>
          <w:sz w:val="18"/>
          <w:szCs w:val="18"/>
        </w:rPr>
        <w:t>ю</w:t>
      </w:r>
      <w:r w:rsidR="00590A4A" w:rsidRPr="006B3337">
        <w:rPr>
          <w:bCs/>
          <w:sz w:val="18"/>
          <w:szCs w:val="18"/>
        </w:rPr>
        <w:t xml:space="preserve">тся </w:t>
      </w:r>
      <w:r w:rsidR="00711E7D" w:rsidRPr="006B3337">
        <w:rPr>
          <w:bCs/>
          <w:sz w:val="18"/>
          <w:szCs w:val="18"/>
        </w:rPr>
        <w:t>о</w:t>
      </w:r>
      <w:r w:rsidR="00590A4A" w:rsidRPr="006B3337">
        <w:rPr>
          <w:bCs/>
          <w:sz w:val="18"/>
          <w:szCs w:val="18"/>
        </w:rPr>
        <w:t>ткрытым</w:t>
      </w:r>
      <w:r w:rsidRPr="006B3337">
        <w:rPr>
          <w:bCs/>
          <w:sz w:val="18"/>
          <w:szCs w:val="18"/>
        </w:rPr>
        <w:t>и</w:t>
      </w:r>
      <w:r w:rsidR="00590A4A" w:rsidRPr="006B3337">
        <w:rPr>
          <w:bCs/>
          <w:sz w:val="18"/>
          <w:szCs w:val="18"/>
        </w:rPr>
        <w:t xml:space="preserve"> по форме подачи предложений о цене.</w:t>
      </w:r>
    </w:p>
    <w:p w:rsidR="00CF4546" w:rsidRPr="006B3337" w:rsidRDefault="00CF4546" w:rsidP="006B3337">
      <w:pPr>
        <w:widowControl w:val="0"/>
        <w:suppressAutoHyphens/>
        <w:spacing w:line="190" w:lineRule="exact"/>
        <w:ind w:right="-6" w:firstLine="426"/>
        <w:jc w:val="both"/>
        <w:rPr>
          <w:sz w:val="18"/>
          <w:szCs w:val="18"/>
        </w:rPr>
      </w:pPr>
      <w:r w:rsidRPr="006B3337">
        <w:rPr>
          <w:sz w:val="18"/>
          <w:szCs w:val="18"/>
        </w:rPr>
        <w:t xml:space="preserve">В </w:t>
      </w:r>
      <w:r w:rsidR="00C52C14">
        <w:rPr>
          <w:sz w:val="18"/>
          <w:szCs w:val="18"/>
        </w:rPr>
        <w:t>Т</w:t>
      </w:r>
      <w:r w:rsidR="00093BFB" w:rsidRPr="006B3337">
        <w:rPr>
          <w:sz w:val="18"/>
          <w:szCs w:val="18"/>
        </w:rPr>
        <w:t>орг</w:t>
      </w:r>
      <w:r w:rsidRPr="006B3337">
        <w:rPr>
          <w:sz w:val="18"/>
          <w:szCs w:val="18"/>
        </w:rPr>
        <w:t>ах не могут принимать участие:</w:t>
      </w:r>
    </w:p>
    <w:p w:rsidR="00CF4546" w:rsidRPr="006B3337" w:rsidRDefault="00CF4546" w:rsidP="006B3337">
      <w:pPr>
        <w:widowControl w:val="0"/>
        <w:suppressAutoHyphens/>
        <w:spacing w:line="190" w:lineRule="exact"/>
        <w:ind w:right="-6" w:firstLine="426"/>
        <w:jc w:val="both"/>
        <w:rPr>
          <w:bCs/>
          <w:sz w:val="18"/>
          <w:szCs w:val="18"/>
        </w:rPr>
      </w:pPr>
      <w:r w:rsidRPr="006B3337">
        <w:rPr>
          <w:sz w:val="18"/>
          <w:szCs w:val="18"/>
        </w:rPr>
        <w:t>и</w:t>
      </w:r>
      <w:r w:rsidRPr="006B3337">
        <w:rPr>
          <w:bCs/>
          <w:sz w:val="18"/>
          <w:szCs w:val="18"/>
        </w:rPr>
        <w:t>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w:t>
      </w:r>
      <w:r w:rsidR="00DB6123">
        <w:rPr>
          <w:bCs/>
          <w:sz w:val="18"/>
          <w:szCs w:val="18"/>
        </w:rPr>
        <w:t>атья</w:t>
      </w:r>
      <w:r w:rsidR="00657FC0">
        <w:rPr>
          <w:bCs/>
          <w:sz w:val="18"/>
          <w:szCs w:val="18"/>
        </w:rPr>
        <w:t xml:space="preserve"> 3 Федерального закона </w:t>
      </w:r>
      <w:r w:rsidR="00625900" w:rsidRPr="00625900">
        <w:rPr>
          <w:bCs/>
          <w:sz w:val="18"/>
          <w:szCs w:val="18"/>
        </w:rPr>
        <w:t>от 24.07.2002 № 101-ФЗ «Об обороте земель сельскохозяйственного назначения»</w:t>
      </w:r>
      <w:r w:rsidR="00657FC0">
        <w:rPr>
          <w:bCs/>
          <w:sz w:val="18"/>
          <w:szCs w:val="18"/>
        </w:rPr>
        <w:t>);</w:t>
      </w:r>
    </w:p>
    <w:p w:rsidR="00CF4546" w:rsidRPr="006B3337" w:rsidRDefault="006812D3" w:rsidP="006B3337">
      <w:pPr>
        <w:widowControl w:val="0"/>
        <w:suppressAutoHyphens/>
        <w:spacing w:line="190" w:lineRule="exact"/>
        <w:ind w:right="-6" w:firstLine="426"/>
        <w:jc w:val="both"/>
        <w:rPr>
          <w:bCs/>
          <w:sz w:val="18"/>
          <w:szCs w:val="18"/>
        </w:rPr>
      </w:pPr>
      <w:proofErr w:type="gramStart"/>
      <w:r w:rsidRPr="006B3337">
        <w:rPr>
          <w:bCs/>
          <w:sz w:val="18"/>
          <w:szCs w:val="18"/>
        </w:rPr>
        <w:t>ю</w:t>
      </w:r>
      <w:r w:rsidR="00CF4546" w:rsidRPr="006B3337">
        <w:rPr>
          <w:bCs/>
          <w:sz w:val="18"/>
          <w:szCs w:val="18"/>
        </w:rPr>
        <w:t>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w:t>
      </w:r>
      <w:proofErr w:type="gramEnd"/>
      <w:r w:rsidR="00CF4546" w:rsidRPr="006B3337">
        <w:rPr>
          <w:bCs/>
          <w:sz w:val="18"/>
          <w:szCs w:val="18"/>
        </w:rPr>
        <w:t xml:space="preserve">, члены семей соответствующих физических лиц </w:t>
      </w:r>
      <w:r w:rsidR="0043416B" w:rsidRPr="0043416B">
        <w:rPr>
          <w:bCs/>
          <w:sz w:val="18"/>
          <w:szCs w:val="18"/>
        </w:rPr>
        <w:t>(пункт 9 статьи 6 Федерального закона от 24.07.2002 № 101-ФЗ «Об обороте земель сельскохозяйственного назначения», пункт 5 статьи 449.1 Гражданского кодекса Российской Федерации)</w:t>
      </w:r>
      <w:r w:rsidR="00CF4546" w:rsidRPr="006B3337">
        <w:rPr>
          <w:bCs/>
          <w:sz w:val="18"/>
          <w:szCs w:val="18"/>
        </w:rPr>
        <w:t>.</w:t>
      </w:r>
    </w:p>
    <w:p w:rsidR="003261BE" w:rsidRPr="006B3337" w:rsidRDefault="00F719FC" w:rsidP="003C2E96">
      <w:pPr>
        <w:spacing w:before="60" w:line="190" w:lineRule="exact"/>
        <w:ind w:firstLine="425"/>
        <w:jc w:val="both"/>
        <w:rPr>
          <w:sz w:val="18"/>
          <w:szCs w:val="18"/>
        </w:rPr>
      </w:pPr>
      <w:r w:rsidRPr="006B3337">
        <w:rPr>
          <w:bCs/>
          <w:sz w:val="18"/>
          <w:szCs w:val="18"/>
        </w:rPr>
        <w:t>3</w:t>
      </w:r>
      <w:r w:rsidR="00AE3AD3" w:rsidRPr="006B3337">
        <w:rPr>
          <w:bCs/>
          <w:sz w:val="18"/>
          <w:szCs w:val="18"/>
        </w:rPr>
        <w:t xml:space="preserve">. </w:t>
      </w:r>
      <w:r w:rsidR="00AE3AD3" w:rsidRPr="006B3337">
        <w:rPr>
          <w:sz w:val="18"/>
          <w:szCs w:val="18"/>
        </w:rPr>
        <w:t xml:space="preserve">На </w:t>
      </w:r>
      <w:r w:rsidR="00982911" w:rsidRPr="006B3337">
        <w:rPr>
          <w:sz w:val="18"/>
          <w:szCs w:val="18"/>
        </w:rPr>
        <w:t>Т</w:t>
      </w:r>
      <w:r w:rsidR="00663DCD" w:rsidRPr="006B3337">
        <w:rPr>
          <w:sz w:val="18"/>
          <w:szCs w:val="18"/>
        </w:rPr>
        <w:t xml:space="preserve">орги </w:t>
      </w:r>
      <w:r w:rsidR="00AE3AD3" w:rsidRPr="006B3337">
        <w:rPr>
          <w:sz w:val="18"/>
          <w:szCs w:val="18"/>
        </w:rPr>
        <w:t>выставля</w:t>
      </w:r>
      <w:r w:rsidR="003261BE" w:rsidRPr="006B3337">
        <w:rPr>
          <w:sz w:val="18"/>
          <w:szCs w:val="18"/>
        </w:rPr>
        <w:t>ю</w:t>
      </w:r>
      <w:r w:rsidR="00AE3AD3" w:rsidRPr="006B3337">
        <w:rPr>
          <w:sz w:val="18"/>
          <w:szCs w:val="18"/>
        </w:rPr>
        <w:t>тся</w:t>
      </w:r>
      <w:r w:rsidR="003261BE" w:rsidRPr="006B3337">
        <w:rPr>
          <w:sz w:val="18"/>
          <w:szCs w:val="18"/>
        </w:rPr>
        <w:t>:</w:t>
      </w:r>
    </w:p>
    <w:p w:rsidR="00E011CF" w:rsidRPr="00B53948" w:rsidRDefault="00E011CF" w:rsidP="00B53948">
      <w:pPr>
        <w:rPr>
          <w:rFonts w:cs="Arial"/>
          <w:sz w:val="16"/>
          <w:szCs w:val="16"/>
        </w:rPr>
      </w:pPr>
    </w:p>
    <w:tbl>
      <w:tblPr>
        <w:tblW w:w="10845" w:type="dxa"/>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418"/>
        <w:gridCol w:w="1222"/>
        <w:gridCol w:w="565"/>
        <w:gridCol w:w="1623"/>
        <w:gridCol w:w="1632"/>
        <w:gridCol w:w="819"/>
        <w:gridCol w:w="683"/>
        <w:gridCol w:w="835"/>
        <w:gridCol w:w="693"/>
        <w:gridCol w:w="693"/>
        <w:gridCol w:w="693"/>
        <w:gridCol w:w="969"/>
      </w:tblGrid>
      <w:tr w:rsidR="001204E3" w:rsidRPr="00B53948" w:rsidTr="00423383">
        <w:trPr>
          <w:trHeight w:val="1134"/>
        </w:trPr>
        <w:tc>
          <w:tcPr>
            <w:tcW w:w="418" w:type="dxa"/>
            <w:tcBorders>
              <w:right w:val="single" w:sz="4" w:space="0" w:color="auto"/>
            </w:tcBorders>
            <w:shd w:val="clear" w:color="auto" w:fill="auto"/>
            <w:vAlign w:val="center"/>
          </w:tcPr>
          <w:p w:rsidR="00E011CF" w:rsidRPr="00E011CF" w:rsidRDefault="00E011CF" w:rsidP="004204A8">
            <w:pPr>
              <w:widowControl w:val="0"/>
              <w:spacing w:line="160" w:lineRule="exact"/>
              <w:jc w:val="center"/>
              <w:rPr>
                <w:bCs/>
                <w:color w:val="000000"/>
                <w:sz w:val="14"/>
                <w:szCs w:val="14"/>
                <w:lang w:bidi="ru-RU"/>
              </w:rPr>
            </w:pPr>
            <w:r w:rsidRPr="00E011CF">
              <w:rPr>
                <w:bCs/>
                <w:color w:val="000000"/>
                <w:sz w:val="14"/>
                <w:szCs w:val="14"/>
                <w:lang w:bidi="ru-RU"/>
              </w:rPr>
              <w:t>Номер лота</w:t>
            </w:r>
          </w:p>
        </w:tc>
        <w:tc>
          <w:tcPr>
            <w:tcW w:w="1222" w:type="dxa"/>
            <w:tcBorders>
              <w:left w:val="single" w:sz="4" w:space="0" w:color="auto"/>
            </w:tcBorders>
            <w:shd w:val="clear" w:color="auto" w:fill="auto"/>
            <w:vAlign w:val="center"/>
          </w:tcPr>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Кадастровый номер земельного участка</w:t>
            </w:r>
          </w:p>
        </w:tc>
        <w:tc>
          <w:tcPr>
            <w:tcW w:w="565" w:type="dxa"/>
            <w:shd w:val="clear" w:color="auto" w:fill="auto"/>
            <w:textDirection w:val="btLr"/>
            <w:vAlign w:val="center"/>
          </w:tcPr>
          <w:p w:rsidR="00E011CF" w:rsidRPr="00E011CF" w:rsidRDefault="00E011CF" w:rsidP="00E011CF">
            <w:pPr>
              <w:widowControl w:val="0"/>
              <w:spacing w:line="140" w:lineRule="exact"/>
              <w:jc w:val="center"/>
              <w:rPr>
                <w:bCs/>
                <w:sz w:val="14"/>
                <w:szCs w:val="14"/>
                <w:lang w:bidi="ru-RU"/>
              </w:rPr>
            </w:pPr>
            <w:r w:rsidRPr="00E011CF">
              <w:rPr>
                <w:bCs/>
                <w:sz w:val="14"/>
                <w:szCs w:val="14"/>
                <w:lang w:bidi="ru-RU"/>
              </w:rPr>
              <w:t xml:space="preserve">Площадь участка </w:t>
            </w:r>
          </w:p>
          <w:p w:rsidR="00E011CF" w:rsidRPr="00E011CF" w:rsidRDefault="00E011CF" w:rsidP="00E011CF">
            <w:pPr>
              <w:widowControl w:val="0"/>
              <w:spacing w:line="140" w:lineRule="exact"/>
              <w:jc w:val="center"/>
              <w:rPr>
                <w:color w:val="000000"/>
                <w:sz w:val="14"/>
                <w:szCs w:val="14"/>
                <w:lang w:bidi="ru-RU"/>
              </w:rPr>
            </w:pPr>
            <w:r w:rsidRPr="00E011CF">
              <w:rPr>
                <w:bCs/>
                <w:sz w:val="14"/>
                <w:szCs w:val="14"/>
                <w:lang w:bidi="ru-RU"/>
              </w:rPr>
              <w:t>(</w:t>
            </w:r>
            <w:proofErr w:type="spellStart"/>
            <w:r w:rsidRPr="00E011CF">
              <w:rPr>
                <w:bCs/>
                <w:sz w:val="14"/>
                <w:szCs w:val="14"/>
                <w:lang w:bidi="ru-RU"/>
              </w:rPr>
              <w:t>кв</w:t>
            </w:r>
            <w:proofErr w:type="gramStart"/>
            <w:r w:rsidRPr="00E011CF">
              <w:rPr>
                <w:bCs/>
                <w:sz w:val="14"/>
                <w:szCs w:val="14"/>
                <w:lang w:bidi="ru-RU"/>
              </w:rPr>
              <w:t>.м</w:t>
            </w:r>
            <w:proofErr w:type="spellEnd"/>
            <w:proofErr w:type="gramEnd"/>
            <w:r w:rsidRPr="00E011CF">
              <w:rPr>
                <w:bCs/>
                <w:sz w:val="14"/>
                <w:szCs w:val="14"/>
                <w:lang w:bidi="ru-RU"/>
              </w:rPr>
              <w:t>)</w:t>
            </w:r>
          </w:p>
        </w:tc>
        <w:tc>
          <w:tcPr>
            <w:tcW w:w="1623" w:type="dxa"/>
            <w:shd w:val="clear" w:color="auto" w:fill="auto"/>
            <w:vAlign w:val="center"/>
          </w:tcPr>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Разрешенное</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использование</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земельного</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участка</w:t>
            </w:r>
          </w:p>
        </w:tc>
        <w:tc>
          <w:tcPr>
            <w:tcW w:w="1632" w:type="dxa"/>
            <w:shd w:val="clear" w:color="auto" w:fill="auto"/>
            <w:vAlign w:val="center"/>
          </w:tcPr>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Местоположение</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земельного</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участка</w:t>
            </w:r>
          </w:p>
        </w:tc>
        <w:tc>
          <w:tcPr>
            <w:tcW w:w="819" w:type="dxa"/>
            <w:shd w:val="clear" w:color="auto" w:fill="auto"/>
            <w:textDirection w:val="btLr"/>
            <w:vAlign w:val="center"/>
          </w:tcPr>
          <w:p w:rsidR="00E011CF" w:rsidRPr="00890A63" w:rsidRDefault="00E011CF" w:rsidP="00B45477">
            <w:pPr>
              <w:widowControl w:val="0"/>
              <w:spacing w:line="160" w:lineRule="exact"/>
              <w:ind w:left="113" w:right="113"/>
              <w:jc w:val="center"/>
              <w:rPr>
                <w:color w:val="000000"/>
                <w:sz w:val="14"/>
                <w:szCs w:val="14"/>
                <w:lang w:bidi="ru-RU"/>
              </w:rPr>
            </w:pPr>
            <w:r w:rsidRPr="00890A63">
              <w:rPr>
                <w:bCs/>
                <w:color w:val="000000"/>
                <w:sz w:val="14"/>
                <w:szCs w:val="14"/>
                <w:lang w:bidi="ru-RU"/>
              </w:rPr>
              <w:t>Цена</w:t>
            </w:r>
          </w:p>
          <w:p w:rsidR="00E011CF" w:rsidRPr="00890A63" w:rsidRDefault="00E011CF" w:rsidP="00E011CF">
            <w:pPr>
              <w:widowControl w:val="0"/>
              <w:spacing w:line="140" w:lineRule="exact"/>
              <w:jc w:val="center"/>
              <w:rPr>
                <w:color w:val="000000"/>
                <w:sz w:val="14"/>
                <w:szCs w:val="14"/>
                <w:lang w:bidi="ru-RU"/>
              </w:rPr>
            </w:pPr>
            <w:r w:rsidRPr="00890A63">
              <w:rPr>
                <w:bCs/>
                <w:color w:val="000000"/>
                <w:sz w:val="14"/>
                <w:szCs w:val="14"/>
                <w:lang w:bidi="ru-RU"/>
              </w:rPr>
              <w:t>первоначаль</w:t>
            </w:r>
            <w:r w:rsidRPr="00890A63">
              <w:rPr>
                <w:bCs/>
                <w:color w:val="000000"/>
                <w:sz w:val="14"/>
                <w:szCs w:val="14"/>
                <w:lang w:bidi="ru-RU"/>
              </w:rPr>
              <w:softHyphen/>
              <w:t>ного</w:t>
            </w:r>
          </w:p>
          <w:p w:rsidR="00E011CF" w:rsidRPr="00E011CF" w:rsidRDefault="00E011CF" w:rsidP="005E05BC">
            <w:pPr>
              <w:widowControl w:val="0"/>
              <w:spacing w:line="140" w:lineRule="exact"/>
              <w:jc w:val="center"/>
              <w:rPr>
                <w:color w:val="000000"/>
                <w:sz w:val="14"/>
                <w:szCs w:val="14"/>
                <w:lang w:bidi="ru-RU"/>
              </w:rPr>
            </w:pPr>
            <w:r w:rsidRPr="00890A63">
              <w:rPr>
                <w:bCs/>
                <w:color w:val="000000"/>
                <w:sz w:val="14"/>
                <w:szCs w:val="14"/>
                <w:lang w:bidi="ru-RU"/>
              </w:rPr>
              <w:t>предложения земельного участка</w:t>
            </w:r>
            <w:r w:rsidR="005E05BC">
              <w:rPr>
                <w:bCs/>
                <w:color w:val="000000"/>
                <w:sz w:val="14"/>
                <w:szCs w:val="14"/>
                <w:lang w:bidi="ru-RU"/>
              </w:rPr>
              <w:t xml:space="preserve"> </w:t>
            </w:r>
            <w:r w:rsidRPr="00890A63">
              <w:rPr>
                <w:color w:val="000000"/>
                <w:sz w:val="14"/>
                <w:szCs w:val="14"/>
                <w:lang w:bidi="ru-RU"/>
              </w:rPr>
              <w:t>(руб.)</w:t>
            </w:r>
          </w:p>
        </w:tc>
        <w:tc>
          <w:tcPr>
            <w:tcW w:w="683" w:type="dxa"/>
            <w:shd w:val="clear" w:color="auto" w:fill="auto"/>
            <w:vAlign w:val="center"/>
          </w:tcPr>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Размер</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задатка</w:t>
            </w:r>
          </w:p>
          <w:p w:rsidR="00E011CF" w:rsidRPr="00E011CF" w:rsidRDefault="00E011CF" w:rsidP="00B45477">
            <w:pPr>
              <w:widowControl w:val="0"/>
              <w:spacing w:line="160" w:lineRule="exact"/>
              <w:jc w:val="center"/>
              <w:rPr>
                <w:color w:val="000000"/>
                <w:sz w:val="14"/>
                <w:szCs w:val="14"/>
                <w:lang w:bidi="ru-RU"/>
              </w:rPr>
            </w:pPr>
            <w:r w:rsidRPr="00E011CF">
              <w:rPr>
                <w:color w:val="000000"/>
                <w:sz w:val="14"/>
                <w:szCs w:val="14"/>
                <w:lang w:bidi="ru-RU"/>
              </w:rPr>
              <w:t>(руб.)</w:t>
            </w:r>
          </w:p>
        </w:tc>
        <w:tc>
          <w:tcPr>
            <w:tcW w:w="835" w:type="dxa"/>
            <w:shd w:val="clear" w:color="auto" w:fill="auto"/>
            <w:vAlign w:val="center"/>
          </w:tcPr>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«Шаг</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понижения»</w:t>
            </w:r>
          </w:p>
          <w:p w:rsidR="00E011CF" w:rsidRPr="00E011CF" w:rsidRDefault="00E011CF" w:rsidP="00B45477">
            <w:pPr>
              <w:widowControl w:val="0"/>
              <w:spacing w:line="160" w:lineRule="exact"/>
              <w:jc w:val="center"/>
              <w:rPr>
                <w:color w:val="000000"/>
                <w:sz w:val="14"/>
                <w:szCs w:val="14"/>
                <w:lang w:bidi="ru-RU"/>
              </w:rPr>
            </w:pPr>
            <w:r w:rsidRPr="00E011CF">
              <w:rPr>
                <w:color w:val="000000"/>
                <w:sz w:val="14"/>
                <w:szCs w:val="14"/>
                <w:lang w:bidi="ru-RU"/>
              </w:rPr>
              <w:t>(руб.)</w:t>
            </w:r>
          </w:p>
        </w:tc>
        <w:tc>
          <w:tcPr>
            <w:tcW w:w="693" w:type="dxa"/>
            <w:vAlign w:val="center"/>
          </w:tcPr>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«Шаг</w:t>
            </w:r>
          </w:p>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аукциона»</w:t>
            </w:r>
          </w:p>
          <w:p w:rsidR="00E011CF" w:rsidRPr="00E011CF" w:rsidRDefault="00E011CF" w:rsidP="00B45477">
            <w:pPr>
              <w:widowControl w:val="0"/>
              <w:spacing w:line="160" w:lineRule="exact"/>
              <w:jc w:val="center"/>
              <w:rPr>
                <w:color w:val="000000"/>
                <w:sz w:val="14"/>
                <w:szCs w:val="14"/>
                <w:lang w:bidi="ru-RU"/>
              </w:rPr>
            </w:pPr>
            <w:r w:rsidRPr="00E011CF">
              <w:rPr>
                <w:color w:val="000000"/>
                <w:sz w:val="14"/>
                <w:szCs w:val="14"/>
                <w:lang w:bidi="ru-RU"/>
              </w:rPr>
              <w:t>(руб.)</w:t>
            </w:r>
          </w:p>
        </w:tc>
        <w:tc>
          <w:tcPr>
            <w:tcW w:w="693" w:type="dxa"/>
            <w:textDirection w:val="btLr"/>
            <w:vAlign w:val="center"/>
          </w:tcPr>
          <w:p w:rsidR="00E011CF" w:rsidRPr="00E011CF" w:rsidRDefault="00E011CF" w:rsidP="00E011CF">
            <w:pPr>
              <w:widowControl w:val="0"/>
              <w:spacing w:line="140" w:lineRule="exact"/>
              <w:jc w:val="center"/>
              <w:rPr>
                <w:color w:val="000000"/>
                <w:sz w:val="14"/>
                <w:szCs w:val="14"/>
                <w:lang w:bidi="ru-RU"/>
              </w:rPr>
            </w:pPr>
            <w:r w:rsidRPr="00E011CF">
              <w:rPr>
                <w:bCs/>
                <w:color w:val="000000"/>
                <w:sz w:val="14"/>
                <w:szCs w:val="14"/>
                <w:lang w:bidi="ru-RU"/>
              </w:rPr>
              <w:t>Минимальная цена</w:t>
            </w:r>
          </w:p>
          <w:p w:rsidR="00E011CF" w:rsidRPr="00E011CF" w:rsidRDefault="00E011CF" w:rsidP="00E011CF">
            <w:pPr>
              <w:widowControl w:val="0"/>
              <w:spacing w:line="140" w:lineRule="exact"/>
              <w:jc w:val="center"/>
              <w:rPr>
                <w:color w:val="000000"/>
                <w:sz w:val="14"/>
                <w:szCs w:val="14"/>
                <w:lang w:bidi="ru-RU"/>
              </w:rPr>
            </w:pPr>
            <w:r w:rsidRPr="00E011CF">
              <w:rPr>
                <w:bCs/>
                <w:color w:val="000000"/>
                <w:sz w:val="14"/>
                <w:szCs w:val="14"/>
                <w:lang w:bidi="ru-RU"/>
              </w:rPr>
              <w:t>предложения</w:t>
            </w:r>
          </w:p>
          <w:p w:rsidR="00E011CF" w:rsidRPr="00E011CF" w:rsidRDefault="00E011CF" w:rsidP="00E011CF">
            <w:pPr>
              <w:widowControl w:val="0"/>
              <w:spacing w:line="140" w:lineRule="exact"/>
              <w:jc w:val="center"/>
              <w:rPr>
                <w:color w:val="000000"/>
                <w:sz w:val="14"/>
                <w:szCs w:val="14"/>
                <w:lang w:bidi="ru-RU"/>
              </w:rPr>
            </w:pPr>
            <w:r w:rsidRPr="00E011CF">
              <w:rPr>
                <w:color w:val="000000"/>
                <w:sz w:val="14"/>
                <w:szCs w:val="14"/>
                <w:lang w:bidi="ru-RU"/>
              </w:rPr>
              <w:t>(руб.)</w:t>
            </w:r>
          </w:p>
        </w:tc>
        <w:tc>
          <w:tcPr>
            <w:tcW w:w="693" w:type="dxa"/>
            <w:textDirection w:val="btLr"/>
            <w:vAlign w:val="center"/>
          </w:tcPr>
          <w:p w:rsidR="00E011CF" w:rsidRPr="00E011CF" w:rsidRDefault="00E011CF" w:rsidP="00E011CF">
            <w:pPr>
              <w:widowControl w:val="0"/>
              <w:spacing w:line="140" w:lineRule="exact"/>
              <w:jc w:val="center"/>
              <w:rPr>
                <w:color w:val="000000"/>
                <w:sz w:val="14"/>
                <w:szCs w:val="14"/>
                <w:lang w:bidi="ru-RU"/>
              </w:rPr>
            </w:pPr>
            <w:r w:rsidRPr="00E011CF">
              <w:rPr>
                <w:bCs/>
                <w:color w:val="000000"/>
                <w:sz w:val="14"/>
                <w:szCs w:val="14"/>
                <w:lang w:bidi="ru-RU"/>
              </w:rPr>
              <w:t xml:space="preserve">Расходы на подготовку и проведение аукциона </w:t>
            </w:r>
            <w:r w:rsidRPr="00E011CF">
              <w:rPr>
                <w:color w:val="000000"/>
                <w:sz w:val="14"/>
                <w:szCs w:val="14"/>
                <w:lang w:bidi="ru-RU"/>
              </w:rPr>
              <w:t>(руб.)</w:t>
            </w:r>
          </w:p>
        </w:tc>
        <w:tc>
          <w:tcPr>
            <w:tcW w:w="969" w:type="dxa"/>
            <w:vAlign w:val="center"/>
          </w:tcPr>
          <w:p w:rsidR="00E011CF" w:rsidRPr="00E011CF" w:rsidRDefault="00E011CF" w:rsidP="00B45477">
            <w:pPr>
              <w:widowControl w:val="0"/>
              <w:spacing w:line="160" w:lineRule="exact"/>
              <w:jc w:val="center"/>
              <w:rPr>
                <w:color w:val="000000"/>
                <w:sz w:val="14"/>
                <w:szCs w:val="14"/>
                <w:lang w:bidi="ru-RU"/>
              </w:rPr>
            </w:pPr>
            <w:r w:rsidRPr="00E011CF">
              <w:rPr>
                <w:bCs/>
                <w:color w:val="000000"/>
                <w:sz w:val="14"/>
                <w:szCs w:val="14"/>
                <w:lang w:bidi="ru-RU"/>
              </w:rPr>
              <w:t xml:space="preserve">Наименование собственника участка, право </w:t>
            </w:r>
            <w:proofErr w:type="gramStart"/>
            <w:r w:rsidRPr="00E011CF">
              <w:rPr>
                <w:bCs/>
                <w:color w:val="000000"/>
                <w:sz w:val="14"/>
                <w:szCs w:val="14"/>
                <w:lang w:bidi="ru-RU"/>
              </w:rPr>
              <w:t>собственности</w:t>
            </w:r>
            <w:proofErr w:type="gramEnd"/>
            <w:r w:rsidRPr="00E011CF">
              <w:rPr>
                <w:bCs/>
                <w:color w:val="000000"/>
                <w:sz w:val="14"/>
                <w:szCs w:val="14"/>
                <w:lang w:bidi="ru-RU"/>
              </w:rPr>
              <w:t xml:space="preserve"> на который прекращено</w:t>
            </w:r>
          </w:p>
        </w:tc>
      </w:tr>
      <w:tr w:rsidR="00423383" w:rsidRPr="00B53948" w:rsidTr="00423383">
        <w:trPr>
          <w:trHeight w:val="20"/>
        </w:trPr>
        <w:tc>
          <w:tcPr>
            <w:tcW w:w="418" w:type="dxa"/>
            <w:tcBorders>
              <w:right w:val="single" w:sz="4" w:space="0" w:color="auto"/>
            </w:tcBorders>
            <w:shd w:val="clear" w:color="auto" w:fill="auto"/>
            <w:vAlign w:val="center"/>
          </w:tcPr>
          <w:p w:rsidR="00423383" w:rsidRPr="00423383" w:rsidRDefault="00423383" w:rsidP="00423383">
            <w:pPr>
              <w:jc w:val="center"/>
              <w:rPr>
                <w:sz w:val="15"/>
                <w:szCs w:val="15"/>
              </w:rPr>
            </w:pPr>
            <w:r w:rsidRPr="00423383">
              <w:rPr>
                <w:sz w:val="15"/>
                <w:szCs w:val="15"/>
              </w:rPr>
              <w:t>1</w:t>
            </w:r>
          </w:p>
        </w:tc>
        <w:tc>
          <w:tcPr>
            <w:tcW w:w="1222" w:type="dxa"/>
            <w:tcBorders>
              <w:left w:val="single" w:sz="4" w:space="0" w:color="auto"/>
            </w:tcBorders>
            <w:shd w:val="clear" w:color="auto" w:fill="auto"/>
            <w:vAlign w:val="center"/>
          </w:tcPr>
          <w:p w:rsidR="00423383" w:rsidRPr="00423383" w:rsidRDefault="00423383" w:rsidP="00423383">
            <w:pPr>
              <w:jc w:val="center"/>
              <w:rPr>
                <w:sz w:val="15"/>
                <w:szCs w:val="15"/>
              </w:rPr>
            </w:pPr>
            <w:r w:rsidRPr="00423383">
              <w:rPr>
                <w:sz w:val="15"/>
                <w:szCs w:val="15"/>
              </w:rPr>
              <w:t>71:14:040601:269</w:t>
            </w:r>
          </w:p>
        </w:tc>
        <w:tc>
          <w:tcPr>
            <w:tcW w:w="565" w:type="dxa"/>
            <w:shd w:val="clear" w:color="auto" w:fill="auto"/>
            <w:vAlign w:val="center"/>
          </w:tcPr>
          <w:p w:rsidR="00423383" w:rsidRPr="00423383" w:rsidRDefault="00423383" w:rsidP="00423383">
            <w:pPr>
              <w:jc w:val="center"/>
              <w:rPr>
                <w:sz w:val="15"/>
                <w:szCs w:val="15"/>
              </w:rPr>
            </w:pPr>
            <w:r w:rsidRPr="00423383">
              <w:rPr>
                <w:sz w:val="15"/>
                <w:szCs w:val="15"/>
              </w:rPr>
              <w:t>312000</w:t>
            </w:r>
          </w:p>
        </w:tc>
        <w:tc>
          <w:tcPr>
            <w:tcW w:w="1623" w:type="dxa"/>
            <w:shd w:val="clear" w:color="auto" w:fill="auto"/>
            <w:vAlign w:val="center"/>
          </w:tcPr>
          <w:p w:rsidR="00423383" w:rsidRPr="00423383" w:rsidRDefault="00423383" w:rsidP="00335471">
            <w:pPr>
              <w:jc w:val="center"/>
              <w:rPr>
                <w:sz w:val="15"/>
                <w:szCs w:val="15"/>
              </w:rPr>
            </w:pPr>
            <w:r w:rsidRPr="00423383">
              <w:rPr>
                <w:sz w:val="15"/>
                <w:szCs w:val="15"/>
              </w:rPr>
              <w:t>Для сельскохозяйственного использования</w:t>
            </w:r>
          </w:p>
        </w:tc>
        <w:tc>
          <w:tcPr>
            <w:tcW w:w="1632" w:type="dxa"/>
            <w:shd w:val="clear" w:color="auto" w:fill="auto"/>
            <w:vAlign w:val="center"/>
          </w:tcPr>
          <w:p w:rsidR="00423383" w:rsidRPr="00423383" w:rsidRDefault="00423383" w:rsidP="00423383">
            <w:pPr>
              <w:jc w:val="center"/>
              <w:rPr>
                <w:sz w:val="15"/>
                <w:szCs w:val="15"/>
              </w:rPr>
            </w:pPr>
            <w:r w:rsidRPr="00423383">
              <w:rPr>
                <w:sz w:val="15"/>
                <w:szCs w:val="15"/>
              </w:rPr>
              <w:t xml:space="preserve">Российская Федерация, Тульская область, </w:t>
            </w:r>
            <w:proofErr w:type="gramStart"/>
            <w:r w:rsidRPr="00423383">
              <w:rPr>
                <w:sz w:val="15"/>
                <w:szCs w:val="15"/>
              </w:rPr>
              <w:t>Ленинский</w:t>
            </w:r>
            <w:proofErr w:type="gramEnd"/>
            <w:r w:rsidRPr="00423383">
              <w:rPr>
                <w:sz w:val="15"/>
                <w:szCs w:val="15"/>
              </w:rPr>
              <w:t xml:space="preserve"> район, сельское поселение Федоровское, северо-западнее д. </w:t>
            </w:r>
            <w:proofErr w:type="spellStart"/>
            <w:r w:rsidRPr="00423383">
              <w:rPr>
                <w:sz w:val="15"/>
                <w:szCs w:val="15"/>
              </w:rPr>
              <w:t>Интюшово</w:t>
            </w:r>
            <w:proofErr w:type="spellEnd"/>
          </w:p>
        </w:tc>
        <w:tc>
          <w:tcPr>
            <w:tcW w:w="819" w:type="dxa"/>
            <w:shd w:val="clear" w:color="auto" w:fill="auto"/>
            <w:vAlign w:val="center"/>
          </w:tcPr>
          <w:p w:rsidR="00423383" w:rsidRPr="00890A63" w:rsidRDefault="00423383" w:rsidP="00423383">
            <w:pPr>
              <w:jc w:val="center"/>
              <w:rPr>
                <w:sz w:val="14"/>
                <w:szCs w:val="14"/>
              </w:rPr>
            </w:pPr>
            <w:r>
              <w:rPr>
                <w:sz w:val="14"/>
                <w:szCs w:val="14"/>
              </w:rPr>
              <w:t>599792,00</w:t>
            </w:r>
          </w:p>
        </w:tc>
        <w:tc>
          <w:tcPr>
            <w:tcW w:w="683" w:type="dxa"/>
            <w:shd w:val="clear" w:color="auto" w:fill="auto"/>
            <w:vAlign w:val="center"/>
          </w:tcPr>
          <w:p w:rsidR="00423383" w:rsidRPr="00890A63" w:rsidRDefault="00423383" w:rsidP="00423383">
            <w:pPr>
              <w:jc w:val="center"/>
              <w:rPr>
                <w:sz w:val="14"/>
                <w:szCs w:val="14"/>
              </w:rPr>
            </w:pPr>
            <w:r>
              <w:rPr>
                <w:sz w:val="14"/>
                <w:szCs w:val="14"/>
              </w:rPr>
              <w:t>119958,40</w:t>
            </w:r>
          </w:p>
        </w:tc>
        <w:tc>
          <w:tcPr>
            <w:tcW w:w="835" w:type="dxa"/>
            <w:shd w:val="clear" w:color="auto" w:fill="auto"/>
            <w:vAlign w:val="center"/>
          </w:tcPr>
          <w:p w:rsidR="00423383" w:rsidRPr="00890A63" w:rsidRDefault="00423383" w:rsidP="00423383">
            <w:pPr>
              <w:jc w:val="center"/>
              <w:rPr>
                <w:sz w:val="14"/>
                <w:szCs w:val="14"/>
              </w:rPr>
            </w:pPr>
            <w:r>
              <w:rPr>
                <w:sz w:val="14"/>
                <w:szCs w:val="14"/>
              </w:rPr>
              <w:t>59979,20</w:t>
            </w:r>
          </w:p>
        </w:tc>
        <w:tc>
          <w:tcPr>
            <w:tcW w:w="693" w:type="dxa"/>
            <w:vAlign w:val="center"/>
          </w:tcPr>
          <w:p w:rsidR="00423383" w:rsidRPr="00890A63" w:rsidRDefault="00423383" w:rsidP="00423383">
            <w:pPr>
              <w:jc w:val="center"/>
              <w:rPr>
                <w:sz w:val="14"/>
                <w:szCs w:val="14"/>
              </w:rPr>
            </w:pPr>
            <w:r>
              <w:rPr>
                <w:sz w:val="14"/>
                <w:szCs w:val="14"/>
              </w:rPr>
              <w:t>29989,60</w:t>
            </w:r>
          </w:p>
        </w:tc>
        <w:tc>
          <w:tcPr>
            <w:tcW w:w="693" w:type="dxa"/>
            <w:vAlign w:val="center"/>
          </w:tcPr>
          <w:p w:rsidR="00423383" w:rsidRPr="00890A63" w:rsidRDefault="00423383" w:rsidP="00423383">
            <w:pPr>
              <w:jc w:val="center"/>
              <w:rPr>
                <w:sz w:val="14"/>
                <w:szCs w:val="14"/>
              </w:rPr>
            </w:pPr>
            <w:r>
              <w:rPr>
                <w:sz w:val="14"/>
                <w:szCs w:val="14"/>
              </w:rPr>
              <w:t>299896,00</w:t>
            </w:r>
          </w:p>
        </w:tc>
        <w:tc>
          <w:tcPr>
            <w:tcW w:w="693" w:type="dxa"/>
            <w:vAlign w:val="center"/>
          </w:tcPr>
          <w:p w:rsidR="00423383" w:rsidRPr="00890A63" w:rsidRDefault="00423383" w:rsidP="00423383">
            <w:pPr>
              <w:jc w:val="center"/>
              <w:rPr>
                <w:sz w:val="14"/>
                <w:szCs w:val="14"/>
              </w:rPr>
            </w:pPr>
            <w:r>
              <w:rPr>
                <w:sz w:val="14"/>
                <w:szCs w:val="14"/>
              </w:rPr>
              <w:t>1248</w:t>
            </w:r>
          </w:p>
        </w:tc>
        <w:tc>
          <w:tcPr>
            <w:tcW w:w="969" w:type="dxa"/>
            <w:vAlign w:val="center"/>
          </w:tcPr>
          <w:p w:rsidR="00423383" w:rsidRPr="00423383" w:rsidRDefault="00423383" w:rsidP="00335471">
            <w:pPr>
              <w:jc w:val="center"/>
              <w:rPr>
                <w:sz w:val="15"/>
                <w:szCs w:val="15"/>
              </w:rPr>
            </w:pPr>
            <w:r w:rsidRPr="00423383">
              <w:rPr>
                <w:sz w:val="15"/>
                <w:szCs w:val="15"/>
              </w:rPr>
              <w:t>ООО «</w:t>
            </w:r>
            <w:proofErr w:type="spellStart"/>
            <w:r w:rsidRPr="00423383">
              <w:rPr>
                <w:sz w:val="15"/>
                <w:szCs w:val="15"/>
              </w:rPr>
              <w:t>Янчеров</w:t>
            </w:r>
            <w:proofErr w:type="spellEnd"/>
            <w:r w:rsidRPr="00423383">
              <w:rPr>
                <w:sz w:val="15"/>
                <w:szCs w:val="15"/>
              </w:rPr>
              <w:t xml:space="preserve"> сад».</w:t>
            </w:r>
          </w:p>
        </w:tc>
      </w:tr>
    </w:tbl>
    <w:p w:rsidR="004B2BDD" w:rsidRDefault="00B6418E" w:rsidP="00B6418E">
      <w:pPr>
        <w:autoSpaceDE w:val="0"/>
        <w:autoSpaceDN w:val="0"/>
        <w:adjustRightInd w:val="0"/>
        <w:spacing w:line="200" w:lineRule="exact"/>
        <w:ind w:firstLine="426"/>
        <w:jc w:val="both"/>
        <w:rPr>
          <w:bCs/>
          <w:sz w:val="18"/>
          <w:szCs w:val="18"/>
          <w:lang w:bidi="ru-RU"/>
        </w:rPr>
      </w:pPr>
      <w:r>
        <w:rPr>
          <w:bCs/>
          <w:sz w:val="18"/>
          <w:szCs w:val="18"/>
          <w:lang w:bidi="ru-RU"/>
        </w:rPr>
        <w:t xml:space="preserve">В отношении земельного участка </w:t>
      </w:r>
      <w:proofErr w:type="spellStart"/>
      <w:r>
        <w:rPr>
          <w:bCs/>
          <w:sz w:val="18"/>
          <w:szCs w:val="18"/>
          <w:lang w:bidi="ru-RU"/>
        </w:rPr>
        <w:t>п</w:t>
      </w:r>
      <w:r w:rsidRPr="00781861">
        <w:rPr>
          <w:bCs/>
          <w:sz w:val="18"/>
          <w:szCs w:val="18"/>
          <w:lang w:bidi="ru-RU"/>
        </w:rPr>
        <w:t>равопритязания</w:t>
      </w:r>
      <w:proofErr w:type="spellEnd"/>
      <w:r w:rsidRPr="00781861">
        <w:rPr>
          <w:bCs/>
          <w:sz w:val="18"/>
          <w:szCs w:val="18"/>
          <w:lang w:bidi="ru-RU"/>
        </w:rPr>
        <w:t>, заявленные в судебном порядке права требования, аресты (запрещения) отсутствуют (</w:t>
      </w:r>
      <w:r>
        <w:rPr>
          <w:bCs/>
          <w:sz w:val="18"/>
          <w:szCs w:val="18"/>
          <w:lang w:bidi="ru-RU"/>
        </w:rPr>
        <w:t xml:space="preserve">выписка из государственного реестра прав на недвижимое имущество и сделок с ним </w:t>
      </w:r>
      <w:r w:rsidRPr="00781861">
        <w:rPr>
          <w:bCs/>
          <w:sz w:val="18"/>
          <w:szCs w:val="18"/>
          <w:lang w:bidi="ru-RU"/>
        </w:rPr>
        <w:t xml:space="preserve">от </w:t>
      </w:r>
      <w:r>
        <w:rPr>
          <w:bCs/>
          <w:sz w:val="18"/>
          <w:szCs w:val="18"/>
          <w:lang w:bidi="ru-RU"/>
        </w:rPr>
        <w:t>2</w:t>
      </w:r>
      <w:r>
        <w:rPr>
          <w:bCs/>
          <w:sz w:val="18"/>
          <w:szCs w:val="18"/>
          <w:lang w:bidi="ru-RU"/>
        </w:rPr>
        <w:t>4</w:t>
      </w:r>
      <w:r w:rsidRPr="00781861">
        <w:rPr>
          <w:bCs/>
          <w:sz w:val="18"/>
          <w:szCs w:val="18"/>
          <w:lang w:bidi="ru-RU"/>
        </w:rPr>
        <w:t>.</w:t>
      </w:r>
      <w:r>
        <w:rPr>
          <w:bCs/>
          <w:sz w:val="18"/>
          <w:szCs w:val="18"/>
          <w:lang w:bidi="ru-RU"/>
        </w:rPr>
        <w:t>04</w:t>
      </w:r>
      <w:r w:rsidRPr="00781861">
        <w:rPr>
          <w:bCs/>
          <w:sz w:val="18"/>
          <w:szCs w:val="18"/>
          <w:lang w:bidi="ru-RU"/>
        </w:rPr>
        <w:t>.201</w:t>
      </w:r>
      <w:r>
        <w:rPr>
          <w:bCs/>
          <w:sz w:val="18"/>
          <w:szCs w:val="18"/>
          <w:lang w:bidi="ru-RU"/>
        </w:rPr>
        <w:t>9</w:t>
      </w:r>
      <w:r w:rsidRPr="00781861">
        <w:rPr>
          <w:bCs/>
          <w:sz w:val="18"/>
          <w:szCs w:val="18"/>
          <w:lang w:bidi="ru-RU"/>
        </w:rPr>
        <w:t xml:space="preserve">  71/001/003/2018-</w:t>
      </w:r>
      <w:r>
        <w:rPr>
          <w:bCs/>
          <w:sz w:val="18"/>
          <w:szCs w:val="18"/>
          <w:lang w:bidi="ru-RU"/>
        </w:rPr>
        <w:t>56148</w:t>
      </w:r>
      <w:r w:rsidRPr="00781861">
        <w:rPr>
          <w:bCs/>
          <w:sz w:val="18"/>
          <w:szCs w:val="18"/>
          <w:lang w:bidi="ru-RU"/>
        </w:rPr>
        <w:t>)</w:t>
      </w:r>
    </w:p>
    <w:p w:rsidR="006B52A8" w:rsidRDefault="006B52A8" w:rsidP="0061114C">
      <w:pPr>
        <w:spacing w:line="190" w:lineRule="exact"/>
        <w:ind w:firstLine="425"/>
        <w:jc w:val="both"/>
        <w:rPr>
          <w:sz w:val="18"/>
          <w:szCs w:val="18"/>
        </w:rPr>
      </w:pPr>
      <w:r w:rsidRPr="006B52A8">
        <w:rPr>
          <w:sz w:val="18"/>
          <w:szCs w:val="18"/>
        </w:rPr>
        <w:t>Аукционы, назначенные на 1</w:t>
      </w:r>
      <w:r w:rsidR="004A387A">
        <w:rPr>
          <w:sz w:val="18"/>
          <w:szCs w:val="18"/>
        </w:rPr>
        <w:t>2</w:t>
      </w:r>
      <w:r w:rsidRPr="006B52A8">
        <w:rPr>
          <w:sz w:val="18"/>
          <w:szCs w:val="18"/>
        </w:rPr>
        <w:t>.0</w:t>
      </w:r>
      <w:r w:rsidR="00335471">
        <w:rPr>
          <w:sz w:val="18"/>
          <w:szCs w:val="18"/>
        </w:rPr>
        <w:t>4</w:t>
      </w:r>
      <w:r w:rsidRPr="006B52A8">
        <w:rPr>
          <w:sz w:val="18"/>
          <w:szCs w:val="18"/>
        </w:rPr>
        <w:t>.201</w:t>
      </w:r>
      <w:r w:rsidR="00335471">
        <w:rPr>
          <w:sz w:val="18"/>
          <w:szCs w:val="18"/>
        </w:rPr>
        <w:t>9</w:t>
      </w:r>
      <w:r w:rsidRPr="006B52A8">
        <w:rPr>
          <w:sz w:val="18"/>
          <w:szCs w:val="18"/>
        </w:rPr>
        <w:t xml:space="preserve">, </w:t>
      </w:r>
      <w:r w:rsidR="00335471">
        <w:rPr>
          <w:sz w:val="18"/>
          <w:szCs w:val="18"/>
        </w:rPr>
        <w:t>16</w:t>
      </w:r>
      <w:r w:rsidRPr="006B52A8">
        <w:rPr>
          <w:sz w:val="18"/>
          <w:szCs w:val="18"/>
        </w:rPr>
        <w:t>.0</w:t>
      </w:r>
      <w:r w:rsidR="00335471">
        <w:rPr>
          <w:sz w:val="18"/>
          <w:szCs w:val="18"/>
        </w:rPr>
        <w:t>7</w:t>
      </w:r>
      <w:r w:rsidRPr="006B52A8">
        <w:rPr>
          <w:sz w:val="18"/>
          <w:szCs w:val="18"/>
        </w:rPr>
        <w:t>.201</w:t>
      </w:r>
      <w:r w:rsidR="00335471">
        <w:rPr>
          <w:sz w:val="18"/>
          <w:szCs w:val="18"/>
        </w:rPr>
        <w:t>9</w:t>
      </w:r>
      <w:r w:rsidRPr="006B52A8">
        <w:rPr>
          <w:sz w:val="18"/>
          <w:szCs w:val="18"/>
        </w:rPr>
        <w:t>, не состоялись в связи с отсутствием заявок</w:t>
      </w:r>
      <w:r>
        <w:rPr>
          <w:sz w:val="18"/>
          <w:szCs w:val="18"/>
        </w:rPr>
        <w:t>.</w:t>
      </w:r>
    </w:p>
    <w:p w:rsidR="00A3683F" w:rsidRPr="006B3337" w:rsidRDefault="00C52C14" w:rsidP="006B3337">
      <w:pPr>
        <w:widowControl w:val="0"/>
        <w:suppressAutoHyphens/>
        <w:spacing w:before="60" w:line="190" w:lineRule="exact"/>
        <w:ind w:firstLine="426"/>
        <w:jc w:val="both"/>
        <w:rPr>
          <w:sz w:val="18"/>
          <w:szCs w:val="18"/>
        </w:rPr>
      </w:pPr>
      <w:r w:rsidRPr="00C52C14">
        <w:rPr>
          <w:sz w:val="18"/>
          <w:szCs w:val="18"/>
        </w:rPr>
        <w:t xml:space="preserve">4. </w:t>
      </w:r>
      <w:r w:rsidR="00A3683F" w:rsidRPr="00C52C14">
        <w:rPr>
          <w:sz w:val="18"/>
          <w:szCs w:val="18"/>
        </w:rPr>
        <w:t>Существенные условия договора купли-продажи</w:t>
      </w:r>
      <w:r w:rsidR="00A3683F" w:rsidRPr="006B3337">
        <w:rPr>
          <w:sz w:val="18"/>
          <w:szCs w:val="18"/>
        </w:rPr>
        <w:t>:</w:t>
      </w:r>
    </w:p>
    <w:p w:rsidR="002235D5" w:rsidRPr="002235D5" w:rsidRDefault="002235D5" w:rsidP="002235D5">
      <w:pPr>
        <w:widowControl w:val="0"/>
        <w:suppressAutoHyphens/>
        <w:autoSpaceDE w:val="0"/>
        <w:autoSpaceDN w:val="0"/>
        <w:adjustRightInd w:val="0"/>
        <w:spacing w:line="190" w:lineRule="exact"/>
        <w:ind w:firstLine="426"/>
        <w:jc w:val="both"/>
        <w:rPr>
          <w:sz w:val="18"/>
          <w:szCs w:val="18"/>
        </w:rPr>
      </w:pPr>
      <w:r w:rsidRPr="002235D5">
        <w:rPr>
          <w:sz w:val="18"/>
          <w:szCs w:val="18"/>
        </w:rPr>
        <w:t xml:space="preserve">оплата суммы, предусмотренной договором купли-продажи, производится покупателем на счет продавца в течение 30 (тридцати) банковских дней </w:t>
      </w:r>
      <w:proofErr w:type="gramStart"/>
      <w:r w:rsidRPr="002235D5">
        <w:rPr>
          <w:sz w:val="18"/>
          <w:szCs w:val="18"/>
        </w:rPr>
        <w:t>с даты подписания</w:t>
      </w:r>
      <w:proofErr w:type="gramEnd"/>
      <w:r w:rsidRPr="002235D5">
        <w:rPr>
          <w:sz w:val="18"/>
          <w:szCs w:val="18"/>
        </w:rPr>
        <w:t xml:space="preserve"> договора купли-продажи;</w:t>
      </w:r>
    </w:p>
    <w:p w:rsidR="00A3683F" w:rsidRPr="006B3337" w:rsidRDefault="002235D5" w:rsidP="002235D5">
      <w:pPr>
        <w:widowControl w:val="0"/>
        <w:suppressAutoHyphens/>
        <w:autoSpaceDE w:val="0"/>
        <w:autoSpaceDN w:val="0"/>
        <w:adjustRightInd w:val="0"/>
        <w:spacing w:line="190" w:lineRule="exact"/>
        <w:ind w:firstLine="426"/>
        <w:jc w:val="both"/>
        <w:rPr>
          <w:sz w:val="18"/>
          <w:szCs w:val="18"/>
        </w:rPr>
      </w:pPr>
      <w:r w:rsidRPr="002235D5">
        <w:rPr>
          <w:sz w:val="18"/>
          <w:szCs w:val="18"/>
        </w:rPr>
        <w:t>задаток, внесенный при подаче заявки на участие в торгах, засчитывается в счет суммы, предусмотренной договором купли-продажи.</w:t>
      </w:r>
    </w:p>
    <w:p w:rsidR="00335471" w:rsidRPr="00C52C14" w:rsidRDefault="00335471" w:rsidP="00335471">
      <w:pPr>
        <w:widowControl w:val="0"/>
        <w:suppressAutoHyphens/>
        <w:autoSpaceDE w:val="0"/>
        <w:autoSpaceDN w:val="0"/>
        <w:adjustRightInd w:val="0"/>
        <w:spacing w:before="60" w:line="190" w:lineRule="exact"/>
        <w:ind w:firstLine="425"/>
        <w:jc w:val="both"/>
        <w:rPr>
          <w:sz w:val="18"/>
          <w:szCs w:val="18"/>
        </w:rPr>
      </w:pPr>
      <w:r>
        <w:rPr>
          <w:sz w:val="18"/>
          <w:szCs w:val="18"/>
        </w:rPr>
        <w:t>5</w:t>
      </w:r>
      <w:r w:rsidRPr="00C52C14">
        <w:rPr>
          <w:sz w:val="18"/>
          <w:szCs w:val="18"/>
        </w:rPr>
        <w:t xml:space="preserve">. Для участия в </w:t>
      </w:r>
      <w:r>
        <w:rPr>
          <w:sz w:val="18"/>
          <w:szCs w:val="18"/>
        </w:rPr>
        <w:t>Т</w:t>
      </w:r>
      <w:r w:rsidRPr="00C52C14">
        <w:rPr>
          <w:sz w:val="18"/>
          <w:szCs w:val="18"/>
        </w:rPr>
        <w:t xml:space="preserve">оргах претенденты представляют в установленный в извещении о проведении </w:t>
      </w:r>
      <w:r>
        <w:rPr>
          <w:sz w:val="18"/>
          <w:szCs w:val="18"/>
        </w:rPr>
        <w:t>Т</w:t>
      </w:r>
      <w:r w:rsidRPr="00C52C14">
        <w:rPr>
          <w:sz w:val="18"/>
          <w:szCs w:val="18"/>
        </w:rPr>
        <w:t>оргов срок следующие документы:</w:t>
      </w:r>
    </w:p>
    <w:p w:rsidR="00335471" w:rsidRPr="00C52C14" w:rsidRDefault="00335471" w:rsidP="00335471">
      <w:pPr>
        <w:widowControl w:val="0"/>
        <w:suppressAutoHyphens/>
        <w:autoSpaceDE w:val="0"/>
        <w:autoSpaceDN w:val="0"/>
        <w:adjustRightInd w:val="0"/>
        <w:spacing w:line="190" w:lineRule="exact"/>
        <w:ind w:firstLine="425"/>
        <w:jc w:val="both"/>
        <w:rPr>
          <w:sz w:val="18"/>
          <w:szCs w:val="18"/>
        </w:rPr>
      </w:pPr>
      <w:r w:rsidRPr="00C52C14">
        <w:rPr>
          <w:sz w:val="18"/>
          <w:szCs w:val="18"/>
        </w:rPr>
        <w:t xml:space="preserve">- заявку на участие в </w:t>
      </w:r>
      <w:r>
        <w:rPr>
          <w:sz w:val="18"/>
          <w:szCs w:val="18"/>
        </w:rPr>
        <w:t>Т</w:t>
      </w:r>
      <w:r w:rsidRPr="00C52C14">
        <w:rPr>
          <w:sz w:val="18"/>
          <w:szCs w:val="18"/>
        </w:rPr>
        <w:t xml:space="preserve">оргах по установленной форме с указанием банковских реквизитов счета для возврата задатка (форма заявки размещена на сайте </w:t>
      </w:r>
      <w:proofErr w:type="spellStart"/>
      <w:r w:rsidRPr="00C52C14">
        <w:rPr>
          <w:bCs/>
          <w:sz w:val="18"/>
          <w:szCs w:val="18"/>
          <w:lang w:val="en-US"/>
        </w:rPr>
        <w:t>torgi</w:t>
      </w:r>
      <w:proofErr w:type="spellEnd"/>
      <w:r w:rsidRPr="00C52C14">
        <w:rPr>
          <w:bCs/>
          <w:sz w:val="18"/>
          <w:szCs w:val="18"/>
        </w:rPr>
        <w:t>.</w:t>
      </w:r>
      <w:proofErr w:type="spellStart"/>
      <w:r w:rsidRPr="00C52C14">
        <w:rPr>
          <w:bCs/>
          <w:sz w:val="18"/>
          <w:szCs w:val="18"/>
          <w:lang w:val="en-US"/>
        </w:rPr>
        <w:t>gov</w:t>
      </w:r>
      <w:proofErr w:type="spellEnd"/>
      <w:r w:rsidRPr="00C52C14">
        <w:rPr>
          <w:bCs/>
          <w:sz w:val="18"/>
          <w:szCs w:val="18"/>
        </w:rPr>
        <w:t>.</w:t>
      </w:r>
      <w:proofErr w:type="spellStart"/>
      <w:r w:rsidRPr="00C52C14">
        <w:rPr>
          <w:bCs/>
          <w:sz w:val="18"/>
          <w:szCs w:val="18"/>
          <w:lang w:val="en-US"/>
        </w:rPr>
        <w:t>ru</w:t>
      </w:r>
      <w:proofErr w:type="spellEnd"/>
      <w:r>
        <w:rPr>
          <w:bCs/>
          <w:sz w:val="18"/>
          <w:szCs w:val="18"/>
        </w:rPr>
        <w:t xml:space="preserve"> </w:t>
      </w:r>
      <w:r w:rsidRPr="009206AA">
        <w:rPr>
          <w:sz w:val="18"/>
          <w:szCs w:val="18"/>
        </w:rPr>
        <w:t xml:space="preserve">и </w:t>
      </w:r>
      <w:r w:rsidRPr="009206AA">
        <w:rPr>
          <w:bCs/>
          <w:sz w:val="18"/>
          <w:szCs w:val="18"/>
        </w:rPr>
        <w:t xml:space="preserve">может быть размещена на сайтах </w:t>
      </w:r>
      <w:proofErr w:type="spellStart"/>
      <w:r w:rsidRPr="009206AA">
        <w:rPr>
          <w:bCs/>
          <w:sz w:val="18"/>
          <w:szCs w:val="18"/>
          <w:lang w:val="en-US"/>
        </w:rPr>
        <w:t>fito</w:t>
      </w:r>
      <w:proofErr w:type="spellEnd"/>
      <w:r w:rsidRPr="009206AA">
        <w:rPr>
          <w:bCs/>
          <w:sz w:val="18"/>
          <w:szCs w:val="18"/>
        </w:rPr>
        <w:t>.</w:t>
      </w:r>
      <w:proofErr w:type="spellStart"/>
      <w:r w:rsidRPr="009206AA">
        <w:rPr>
          <w:bCs/>
          <w:sz w:val="18"/>
          <w:szCs w:val="18"/>
          <w:lang w:val="en-US"/>
        </w:rPr>
        <w:t>tularegion</w:t>
      </w:r>
      <w:proofErr w:type="spellEnd"/>
      <w:r w:rsidRPr="009206AA">
        <w:rPr>
          <w:bCs/>
          <w:sz w:val="18"/>
          <w:szCs w:val="18"/>
        </w:rPr>
        <w:t>.</w:t>
      </w:r>
      <w:proofErr w:type="spellStart"/>
      <w:r w:rsidRPr="009206AA">
        <w:rPr>
          <w:bCs/>
          <w:sz w:val="18"/>
          <w:szCs w:val="18"/>
          <w:lang w:val="en-US"/>
        </w:rPr>
        <w:t>ru</w:t>
      </w:r>
      <w:proofErr w:type="spellEnd"/>
      <w:r w:rsidRPr="009206AA">
        <w:rPr>
          <w:bCs/>
          <w:sz w:val="18"/>
          <w:szCs w:val="18"/>
        </w:rPr>
        <w:t xml:space="preserve"> (</w:t>
      </w:r>
      <w:proofErr w:type="spellStart"/>
      <w:r w:rsidRPr="009206AA">
        <w:rPr>
          <w:bCs/>
          <w:sz w:val="18"/>
          <w:szCs w:val="18"/>
          <w:lang w:val="en-US"/>
        </w:rPr>
        <w:t>fito</w:t>
      </w:r>
      <w:proofErr w:type="spellEnd"/>
      <w:r w:rsidRPr="009206AA">
        <w:rPr>
          <w:bCs/>
          <w:sz w:val="18"/>
          <w:szCs w:val="18"/>
        </w:rPr>
        <w:t>.</w:t>
      </w:r>
      <w:proofErr w:type="spellStart"/>
      <w:r w:rsidRPr="009206AA">
        <w:rPr>
          <w:bCs/>
          <w:sz w:val="18"/>
          <w:szCs w:val="18"/>
          <w:lang w:val="en-US"/>
        </w:rPr>
        <w:t>openregion</w:t>
      </w:r>
      <w:proofErr w:type="spellEnd"/>
      <w:r w:rsidRPr="009206AA">
        <w:rPr>
          <w:bCs/>
          <w:sz w:val="18"/>
          <w:szCs w:val="18"/>
        </w:rPr>
        <w:t>71.</w:t>
      </w:r>
      <w:proofErr w:type="spellStart"/>
      <w:r w:rsidRPr="009206AA">
        <w:rPr>
          <w:bCs/>
          <w:sz w:val="18"/>
          <w:szCs w:val="18"/>
          <w:lang w:val="en-US"/>
        </w:rPr>
        <w:t>ru</w:t>
      </w:r>
      <w:proofErr w:type="spellEnd"/>
      <w:r w:rsidRPr="009206AA">
        <w:rPr>
          <w:bCs/>
          <w:sz w:val="18"/>
          <w:szCs w:val="18"/>
        </w:rPr>
        <w:t xml:space="preserve">), </w:t>
      </w:r>
      <w:proofErr w:type="spellStart"/>
      <w:r w:rsidRPr="009206AA">
        <w:rPr>
          <w:bCs/>
          <w:sz w:val="18"/>
          <w:szCs w:val="18"/>
          <w:lang w:val="en-US"/>
        </w:rPr>
        <w:t>mizo</w:t>
      </w:r>
      <w:proofErr w:type="spellEnd"/>
      <w:r w:rsidRPr="009206AA">
        <w:rPr>
          <w:bCs/>
          <w:sz w:val="18"/>
          <w:szCs w:val="18"/>
        </w:rPr>
        <w:t>.</w:t>
      </w:r>
      <w:proofErr w:type="spellStart"/>
      <w:r w:rsidRPr="009206AA">
        <w:rPr>
          <w:bCs/>
          <w:sz w:val="18"/>
          <w:szCs w:val="18"/>
          <w:lang w:val="en-US"/>
        </w:rPr>
        <w:t>tularegion</w:t>
      </w:r>
      <w:proofErr w:type="spellEnd"/>
      <w:r w:rsidRPr="009206AA">
        <w:rPr>
          <w:bCs/>
          <w:sz w:val="18"/>
          <w:szCs w:val="18"/>
        </w:rPr>
        <w:t>.</w:t>
      </w:r>
      <w:proofErr w:type="spellStart"/>
      <w:r w:rsidRPr="009206AA">
        <w:rPr>
          <w:bCs/>
          <w:sz w:val="18"/>
          <w:szCs w:val="18"/>
          <w:lang w:val="en-US"/>
        </w:rPr>
        <w:t>ru</w:t>
      </w:r>
      <w:proofErr w:type="spellEnd"/>
      <w:r w:rsidRPr="009206AA">
        <w:rPr>
          <w:bCs/>
          <w:sz w:val="18"/>
          <w:szCs w:val="18"/>
        </w:rPr>
        <w:t>)</w:t>
      </w:r>
      <w:r w:rsidRPr="00C52C14">
        <w:rPr>
          <w:sz w:val="18"/>
          <w:szCs w:val="18"/>
        </w:rPr>
        <w:t>;</w:t>
      </w:r>
    </w:p>
    <w:p w:rsidR="00335471" w:rsidRPr="00C52C14" w:rsidRDefault="00335471" w:rsidP="00335471">
      <w:pPr>
        <w:widowControl w:val="0"/>
        <w:suppressAutoHyphens/>
        <w:autoSpaceDE w:val="0"/>
        <w:autoSpaceDN w:val="0"/>
        <w:adjustRightInd w:val="0"/>
        <w:spacing w:line="190" w:lineRule="exact"/>
        <w:ind w:firstLine="425"/>
        <w:jc w:val="both"/>
        <w:rPr>
          <w:sz w:val="18"/>
          <w:szCs w:val="18"/>
        </w:rPr>
      </w:pPr>
      <w:r w:rsidRPr="00C52C14">
        <w:rPr>
          <w:sz w:val="18"/>
          <w:szCs w:val="18"/>
        </w:rPr>
        <w:t>- копии документов, удостоверяющих личность заявителя (для граждан);</w:t>
      </w:r>
    </w:p>
    <w:p w:rsidR="00335471" w:rsidRPr="00C52C14" w:rsidRDefault="00335471" w:rsidP="00335471">
      <w:pPr>
        <w:widowControl w:val="0"/>
        <w:suppressAutoHyphens/>
        <w:autoSpaceDE w:val="0"/>
        <w:autoSpaceDN w:val="0"/>
        <w:adjustRightInd w:val="0"/>
        <w:spacing w:line="190" w:lineRule="exact"/>
        <w:ind w:firstLine="425"/>
        <w:jc w:val="both"/>
        <w:rPr>
          <w:sz w:val="18"/>
          <w:szCs w:val="18"/>
        </w:rPr>
      </w:pPr>
      <w:r w:rsidRPr="00C52C14">
        <w:rPr>
          <w:sz w:val="18"/>
          <w:szCs w:val="18"/>
        </w:rPr>
        <w:t>- документы, подтверждающие внесение задатка.</w:t>
      </w:r>
    </w:p>
    <w:p w:rsidR="00335471" w:rsidRPr="00C52C14" w:rsidRDefault="00335471" w:rsidP="00335471">
      <w:pPr>
        <w:widowControl w:val="0"/>
        <w:suppressAutoHyphens/>
        <w:autoSpaceDE w:val="0"/>
        <w:autoSpaceDN w:val="0"/>
        <w:adjustRightInd w:val="0"/>
        <w:spacing w:line="190" w:lineRule="exact"/>
        <w:ind w:firstLine="425"/>
        <w:jc w:val="both"/>
        <w:rPr>
          <w:sz w:val="18"/>
          <w:szCs w:val="18"/>
        </w:rPr>
      </w:pPr>
      <w:r w:rsidRPr="00C52C14">
        <w:rPr>
          <w:sz w:val="18"/>
          <w:szCs w:val="18"/>
        </w:rPr>
        <w:t>Представление документов, подтверждающих внесение задатка, признается заключением соглашения о задатке.</w:t>
      </w:r>
    </w:p>
    <w:p w:rsidR="00335471" w:rsidRPr="00C52C14" w:rsidRDefault="00335471" w:rsidP="00335471">
      <w:pPr>
        <w:widowControl w:val="0"/>
        <w:suppressAutoHyphens/>
        <w:autoSpaceDE w:val="0"/>
        <w:autoSpaceDN w:val="0"/>
        <w:adjustRightInd w:val="0"/>
        <w:spacing w:line="190" w:lineRule="exact"/>
        <w:ind w:firstLine="425"/>
        <w:jc w:val="both"/>
        <w:rPr>
          <w:sz w:val="18"/>
          <w:szCs w:val="18"/>
        </w:rPr>
      </w:pPr>
      <w:r w:rsidRPr="00C52C14">
        <w:rPr>
          <w:sz w:val="18"/>
          <w:szCs w:val="18"/>
        </w:rPr>
        <w:t xml:space="preserve">Один претендент имеет право подать только одну заявку на участие в </w:t>
      </w:r>
      <w:r>
        <w:rPr>
          <w:sz w:val="18"/>
          <w:szCs w:val="18"/>
        </w:rPr>
        <w:t>Т</w:t>
      </w:r>
      <w:r w:rsidRPr="00C52C14">
        <w:rPr>
          <w:sz w:val="18"/>
          <w:szCs w:val="18"/>
        </w:rPr>
        <w:t>оргах по каждому лоту.</w:t>
      </w:r>
    </w:p>
    <w:p w:rsidR="00335471" w:rsidRPr="00C52C14" w:rsidRDefault="00335471" w:rsidP="00335471">
      <w:pPr>
        <w:widowControl w:val="0"/>
        <w:suppressAutoHyphens/>
        <w:autoSpaceDE w:val="0"/>
        <w:autoSpaceDN w:val="0"/>
        <w:adjustRightInd w:val="0"/>
        <w:spacing w:before="60" w:line="190" w:lineRule="exact"/>
        <w:ind w:firstLine="426"/>
        <w:jc w:val="both"/>
        <w:rPr>
          <w:sz w:val="18"/>
          <w:szCs w:val="18"/>
        </w:rPr>
      </w:pPr>
      <w:r w:rsidRPr="00C52C14">
        <w:rPr>
          <w:sz w:val="18"/>
          <w:szCs w:val="18"/>
        </w:rPr>
        <w:t>Заявка подается претендентом лично. В случае подачи заявки представителем претендента предъявляется документ, подтверждающий полномочия представителя на подачу заявки.</w:t>
      </w:r>
    </w:p>
    <w:p w:rsidR="00C52C14" w:rsidRDefault="00335471" w:rsidP="00C52C14">
      <w:pPr>
        <w:widowControl w:val="0"/>
        <w:suppressAutoHyphens/>
        <w:autoSpaceDE w:val="0"/>
        <w:autoSpaceDN w:val="0"/>
        <w:adjustRightInd w:val="0"/>
        <w:spacing w:before="60" w:line="190" w:lineRule="exact"/>
        <w:ind w:firstLine="426"/>
        <w:jc w:val="both"/>
        <w:rPr>
          <w:sz w:val="18"/>
          <w:szCs w:val="18"/>
        </w:rPr>
      </w:pPr>
      <w:r>
        <w:rPr>
          <w:sz w:val="18"/>
          <w:szCs w:val="18"/>
        </w:rPr>
        <w:t>6</w:t>
      </w:r>
      <w:r w:rsidR="00C52C14" w:rsidRPr="00C52C14">
        <w:rPr>
          <w:sz w:val="18"/>
          <w:szCs w:val="18"/>
        </w:rPr>
        <w:t xml:space="preserve">. </w:t>
      </w:r>
      <w:proofErr w:type="gramStart"/>
      <w:r w:rsidR="00C52C14" w:rsidRPr="00C52C14">
        <w:rPr>
          <w:sz w:val="18"/>
          <w:szCs w:val="18"/>
        </w:rPr>
        <w:t>П</w:t>
      </w:r>
      <w:r w:rsidR="00C52C14" w:rsidRPr="00C52C14">
        <w:rPr>
          <w:bCs/>
          <w:sz w:val="18"/>
          <w:szCs w:val="18"/>
        </w:rPr>
        <w:t xml:space="preserve">одать заявку для участия в Торгах, ознакомиться с порядком определения участников Торгов, порядком проведения Торгов, проектом договора купли-продажи земельного участка, можно в рабочие дни с 9-00 до 13-00 и с 14-00 до 17-00 (время Московское) с </w:t>
      </w:r>
      <w:r>
        <w:rPr>
          <w:bCs/>
          <w:sz w:val="18"/>
          <w:szCs w:val="18"/>
        </w:rPr>
        <w:t>29</w:t>
      </w:r>
      <w:r w:rsidR="00C52C14" w:rsidRPr="00DA38B5">
        <w:rPr>
          <w:bCs/>
          <w:sz w:val="18"/>
          <w:szCs w:val="18"/>
        </w:rPr>
        <w:t xml:space="preserve"> </w:t>
      </w:r>
      <w:r>
        <w:rPr>
          <w:bCs/>
          <w:sz w:val="18"/>
          <w:szCs w:val="18"/>
        </w:rPr>
        <w:t>августа</w:t>
      </w:r>
      <w:r w:rsidR="00C52C14" w:rsidRPr="00DA38B5">
        <w:rPr>
          <w:bCs/>
          <w:sz w:val="18"/>
          <w:szCs w:val="18"/>
        </w:rPr>
        <w:t xml:space="preserve"> до </w:t>
      </w:r>
      <w:r>
        <w:rPr>
          <w:bCs/>
          <w:sz w:val="18"/>
          <w:szCs w:val="18"/>
        </w:rPr>
        <w:t>30</w:t>
      </w:r>
      <w:r w:rsidR="00C52C14" w:rsidRPr="00DA38B5">
        <w:rPr>
          <w:bCs/>
          <w:sz w:val="18"/>
          <w:szCs w:val="18"/>
        </w:rPr>
        <w:t xml:space="preserve"> </w:t>
      </w:r>
      <w:r>
        <w:rPr>
          <w:bCs/>
          <w:sz w:val="18"/>
          <w:szCs w:val="18"/>
        </w:rPr>
        <w:t>сентября</w:t>
      </w:r>
      <w:r w:rsidR="00C52C14" w:rsidRPr="00DA38B5">
        <w:rPr>
          <w:bCs/>
          <w:sz w:val="18"/>
          <w:szCs w:val="18"/>
        </w:rPr>
        <w:t xml:space="preserve"> 201</w:t>
      </w:r>
      <w:r w:rsidR="004A387A" w:rsidRPr="00DA38B5">
        <w:rPr>
          <w:bCs/>
          <w:sz w:val="18"/>
          <w:szCs w:val="18"/>
        </w:rPr>
        <w:t>9</w:t>
      </w:r>
      <w:r w:rsidR="00C52C14" w:rsidRPr="00DA38B5">
        <w:rPr>
          <w:bCs/>
          <w:sz w:val="18"/>
          <w:szCs w:val="18"/>
        </w:rPr>
        <w:t xml:space="preserve"> года</w:t>
      </w:r>
      <w:r w:rsidR="00C52C14" w:rsidRPr="00C52C14">
        <w:rPr>
          <w:bCs/>
          <w:sz w:val="18"/>
          <w:szCs w:val="18"/>
        </w:rPr>
        <w:t xml:space="preserve"> по адресу: г. Тула, ул. Жаворонкова, д. 2, 3 этаж, к. 44, 50.</w:t>
      </w:r>
      <w:proofErr w:type="gramEnd"/>
      <w:r w:rsidR="00C52C14" w:rsidRPr="00C52C14">
        <w:rPr>
          <w:bCs/>
          <w:sz w:val="18"/>
          <w:szCs w:val="18"/>
        </w:rPr>
        <w:t xml:space="preserve"> Информация </w:t>
      </w:r>
      <w:r w:rsidR="00A86D94">
        <w:rPr>
          <w:bCs/>
          <w:sz w:val="18"/>
          <w:szCs w:val="18"/>
        </w:rPr>
        <w:t xml:space="preserve">о Торгах </w:t>
      </w:r>
      <w:r w:rsidR="00C52C14" w:rsidRPr="00C52C14">
        <w:rPr>
          <w:bCs/>
          <w:sz w:val="18"/>
          <w:szCs w:val="18"/>
        </w:rPr>
        <w:t>размещена на сайте</w:t>
      </w:r>
      <w:r w:rsidR="00C52C14" w:rsidRPr="00C52C14">
        <w:rPr>
          <w:sz w:val="18"/>
          <w:szCs w:val="18"/>
        </w:rPr>
        <w:t xml:space="preserve"> </w:t>
      </w:r>
      <w:hyperlink r:id="rId6" w:history="1">
        <w:r w:rsidR="00C52C14" w:rsidRPr="00C52C14">
          <w:rPr>
            <w:rStyle w:val="a5"/>
            <w:sz w:val="18"/>
            <w:szCs w:val="18"/>
          </w:rPr>
          <w:t>torgi.gov.ru</w:t>
        </w:r>
      </w:hyperlink>
      <w:r w:rsidR="00C52C14" w:rsidRPr="00C52C14">
        <w:rPr>
          <w:sz w:val="18"/>
          <w:szCs w:val="18"/>
        </w:rPr>
        <w:t xml:space="preserve"> </w:t>
      </w:r>
      <w:r w:rsidR="00C52C14" w:rsidRPr="00C52C14">
        <w:rPr>
          <w:b/>
          <w:sz w:val="18"/>
          <w:szCs w:val="18"/>
        </w:rPr>
        <w:t>(</w:t>
      </w:r>
      <w:r w:rsidR="00C52C14" w:rsidRPr="00C52C14">
        <w:rPr>
          <w:sz w:val="18"/>
          <w:szCs w:val="18"/>
        </w:rPr>
        <w:t>номер извещения</w:t>
      </w:r>
      <w:r w:rsidR="00C52C14" w:rsidRPr="00C52C14">
        <w:rPr>
          <w:b/>
          <w:sz w:val="18"/>
          <w:szCs w:val="18"/>
        </w:rPr>
        <w:t xml:space="preserve"> </w:t>
      </w:r>
      <w:r w:rsidRPr="00666C17">
        <w:rPr>
          <w:b/>
          <w:sz w:val="18"/>
          <w:szCs w:val="18"/>
        </w:rPr>
        <w:t>16</w:t>
      </w:r>
      <w:r w:rsidR="001B3090" w:rsidRPr="00666C17">
        <w:rPr>
          <w:b/>
          <w:sz w:val="18"/>
          <w:szCs w:val="18"/>
        </w:rPr>
        <w:t>0</w:t>
      </w:r>
      <w:r w:rsidRPr="00666C17">
        <w:rPr>
          <w:b/>
          <w:sz w:val="18"/>
          <w:szCs w:val="18"/>
        </w:rPr>
        <w:t>8</w:t>
      </w:r>
      <w:r w:rsidR="00C52C14" w:rsidRPr="00666C17">
        <w:rPr>
          <w:b/>
          <w:sz w:val="18"/>
          <w:szCs w:val="18"/>
        </w:rPr>
        <w:t>1</w:t>
      </w:r>
      <w:r w:rsidR="00726CEB" w:rsidRPr="00666C17">
        <w:rPr>
          <w:b/>
          <w:sz w:val="18"/>
          <w:szCs w:val="18"/>
        </w:rPr>
        <w:t>9</w:t>
      </w:r>
      <w:r w:rsidR="00C52C14" w:rsidRPr="00666C17">
        <w:rPr>
          <w:b/>
          <w:sz w:val="18"/>
          <w:szCs w:val="18"/>
        </w:rPr>
        <w:t>/0030780/0</w:t>
      </w:r>
      <w:r w:rsidR="00726CEB" w:rsidRPr="00666C17">
        <w:rPr>
          <w:b/>
          <w:sz w:val="18"/>
          <w:szCs w:val="18"/>
        </w:rPr>
        <w:t>1</w:t>
      </w:r>
      <w:r w:rsidR="00C52C14" w:rsidRPr="00C52C14">
        <w:rPr>
          <w:sz w:val="18"/>
          <w:szCs w:val="18"/>
        </w:rPr>
        <w:t xml:space="preserve">) и может быть размещена </w:t>
      </w:r>
      <w:r w:rsidR="00F573DC">
        <w:rPr>
          <w:bCs/>
        </w:rPr>
        <w:t xml:space="preserve">в </w:t>
      </w:r>
      <w:r w:rsidR="00F573DC" w:rsidRPr="00F573DC">
        <w:rPr>
          <w:bCs/>
          <w:sz w:val="18"/>
          <w:szCs w:val="18"/>
        </w:rPr>
        <w:t>бюллетене «Официальный вестник муниципального образования город Тула»</w:t>
      </w:r>
      <w:r w:rsidR="00F573DC">
        <w:rPr>
          <w:bCs/>
        </w:rPr>
        <w:t xml:space="preserve">, </w:t>
      </w:r>
      <w:r w:rsidR="00C52C14" w:rsidRPr="00C52C14">
        <w:rPr>
          <w:sz w:val="18"/>
          <w:szCs w:val="18"/>
        </w:rPr>
        <w:t xml:space="preserve">на сайтах </w:t>
      </w:r>
      <w:proofErr w:type="spellStart"/>
      <w:r w:rsidR="00C52C14" w:rsidRPr="00C52C14">
        <w:rPr>
          <w:sz w:val="18"/>
          <w:szCs w:val="18"/>
          <w:lang w:val="en-US"/>
        </w:rPr>
        <w:t>fito</w:t>
      </w:r>
      <w:proofErr w:type="spellEnd"/>
      <w:r w:rsidR="00C52C14" w:rsidRPr="00C52C14">
        <w:rPr>
          <w:sz w:val="18"/>
          <w:szCs w:val="18"/>
        </w:rPr>
        <w:t>.</w:t>
      </w:r>
      <w:proofErr w:type="spellStart"/>
      <w:r w:rsidR="00C52C14" w:rsidRPr="00C52C14">
        <w:rPr>
          <w:sz w:val="18"/>
          <w:szCs w:val="18"/>
          <w:lang w:val="en-US"/>
        </w:rPr>
        <w:t>tularegion</w:t>
      </w:r>
      <w:proofErr w:type="spellEnd"/>
      <w:r w:rsidR="00C52C14" w:rsidRPr="00C52C14">
        <w:rPr>
          <w:sz w:val="18"/>
          <w:szCs w:val="18"/>
        </w:rPr>
        <w:t>.</w:t>
      </w:r>
      <w:proofErr w:type="spellStart"/>
      <w:r w:rsidR="00C52C14" w:rsidRPr="00C52C14">
        <w:rPr>
          <w:sz w:val="18"/>
          <w:szCs w:val="18"/>
          <w:lang w:val="en-US"/>
        </w:rPr>
        <w:t>ru</w:t>
      </w:r>
      <w:proofErr w:type="spellEnd"/>
      <w:r w:rsidR="00C52C14" w:rsidRPr="00C52C14">
        <w:rPr>
          <w:sz w:val="18"/>
          <w:szCs w:val="18"/>
        </w:rPr>
        <w:t xml:space="preserve"> (</w:t>
      </w:r>
      <w:proofErr w:type="spellStart"/>
      <w:r w:rsidR="00C52C14" w:rsidRPr="00C52C14">
        <w:rPr>
          <w:sz w:val="18"/>
          <w:szCs w:val="18"/>
          <w:lang w:val="en-US"/>
        </w:rPr>
        <w:t>fito</w:t>
      </w:r>
      <w:proofErr w:type="spellEnd"/>
      <w:r w:rsidR="00C52C14" w:rsidRPr="00C52C14">
        <w:rPr>
          <w:sz w:val="18"/>
          <w:szCs w:val="18"/>
        </w:rPr>
        <w:t>.</w:t>
      </w:r>
      <w:proofErr w:type="spellStart"/>
      <w:r w:rsidR="00C52C14" w:rsidRPr="00C52C14">
        <w:rPr>
          <w:sz w:val="18"/>
          <w:szCs w:val="18"/>
          <w:lang w:val="en-US"/>
        </w:rPr>
        <w:t>openregion</w:t>
      </w:r>
      <w:proofErr w:type="spellEnd"/>
      <w:r w:rsidR="00C52C14" w:rsidRPr="00C52C14">
        <w:rPr>
          <w:sz w:val="18"/>
          <w:szCs w:val="18"/>
        </w:rPr>
        <w:t>71.</w:t>
      </w:r>
      <w:proofErr w:type="spellStart"/>
      <w:r w:rsidR="00C52C14" w:rsidRPr="00C52C14">
        <w:rPr>
          <w:sz w:val="18"/>
          <w:szCs w:val="18"/>
          <w:lang w:val="en-US"/>
        </w:rPr>
        <w:t>ru</w:t>
      </w:r>
      <w:proofErr w:type="spellEnd"/>
      <w:r w:rsidR="00C52C14" w:rsidRPr="00C52C14">
        <w:rPr>
          <w:sz w:val="18"/>
          <w:szCs w:val="18"/>
        </w:rPr>
        <w:t xml:space="preserve">), </w:t>
      </w:r>
      <w:proofErr w:type="spellStart"/>
      <w:r w:rsidR="00C52C14" w:rsidRPr="00C52C14">
        <w:rPr>
          <w:sz w:val="18"/>
          <w:szCs w:val="18"/>
          <w:lang w:val="en-US"/>
        </w:rPr>
        <w:t>mizo</w:t>
      </w:r>
      <w:proofErr w:type="spellEnd"/>
      <w:r w:rsidR="00C52C14" w:rsidRPr="00C52C14">
        <w:rPr>
          <w:sz w:val="18"/>
          <w:szCs w:val="18"/>
        </w:rPr>
        <w:t>.</w:t>
      </w:r>
      <w:proofErr w:type="spellStart"/>
      <w:r w:rsidR="00C52C14" w:rsidRPr="00C52C14">
        <w:rPr>
          <w:sz w:val="18"/>
          <w:szCs w:val="18"/>
          <w:lang w:val="en-US"/>
        </w:rPr>
        <w:t>tularegion</w:t>
      </w:r>
      <w:proofErr w:type="spellEnd"/>
      <w:r w:rsidR="00C52C14" w:rsidRPr="00C52C14">
        <w:rPr>
          <w:sz w:val="18"/>
          <w:szCs w:val="18"/>
        </w:rPr>
        <w:t>.</w:t>
      </w:r>
      <w:proofErr w:type="spellStart"/>
      <w:r w:rsidR="00C52C14" w:rsidRPr="00C52C14">
        <w:rPr>
          <w:sz w:val="18"/>
          <w:szCs w:val="18"/>
          <w:lang w:val="en-US"/>
        </w:rPr>
        <w:t>ru</w:t>
      </w:r>
      <w:proofErr w:type="spellEnd"/>
      <w:r w:rsidR="00C52C14" w:rsidRPr="00C52C14">
        <w:rPr>
          <w:sz w:val="18"/>
          <w:szCs w:val="18"/>
        </w:rPr>
        <w:t>.</w:t>
      </w:r>
    </w:p>
    <w:p w:rsidR="00C52C14" w:rsidRPr="00C52C14" w:rsidRDefault="00C52C14" w:rsidP="00C807CE">
      <w:pPr>
        <w:widowControl w:val="0"/>
        <w:suppressAutoHyphens/>
        <w:autoSpaceDE w:val="0"/>
        <w:autoSpaceDN w:val="0"/>
        <w:adjustRightInd w:val="0"/>
        <w:spacing w:before="60" w:line="220" w:lineRule="exact"/>
        <w:ind w:firstLine="425"/>
        <w:jc w:val="both"/>
        <w:rPr>
          <w:bCs/>
          <w:sz w:val="18"/>
          <w:szCs w:val="18"/>
        </w:rPr>
      </w:pPr>
      <w:r w:rsidRPr="00C52C14">
        <w:rPr>
          <w:sz w:val="18"/>
          <w:szCs w:val="18"/>
        </w:rPr>
        <w:t>7. Задаток перечисляется единым платежом на счет Организатора торгов: получатель: ИНН 7107034301, КПП 710601001, получатель: УФК по Тульской области (Фонд имущества Тульской области) л/с 05662</w:t>
      </w:r>
      <w:r w:rsidRPr="00C52C14">
        <w:rPr>
          <w:sz w:val="18"/>
          <w:szCs w:val="18"/>
          <w:lang w:val="en-US"/>
        </w:rPr>
        <w:t>D</w:t>
      </w:r>
      <w:r w:rsidRPr="00C52C14">
        <w:rPr>
          <w:sz w:val="18"/>
          <w:szCs w:val="18"/>
        </w:rPr>
        <w:t xml:space="preserve">03740; </w:t>
      </w:r>
      <w:proofErr w:type="gramStart"/>
      <w:r w:rsidRPr="00C52C14">
        <w:rPr>
          <w:sz w:val="18"/>
          <w:szCs w:val="18"/>
        </w:rPr>
        <w:t>р</w:t>
      </w:r>
      <w:proofErr w:type="gramEnd"/>
      <w:r w:rsidRPr="00C52C14">
        <w:rPr>
          <w:sz w:val="18"/>
          <w:szCs w:val="18"/>
        </w:rPr>
        <w:t>/с: 40302810070032000025; банк получателя: Отделение Тула, г. Тула, БИК 047003001</w:t>
      </w:r>
      <w:r w:rsidRPr="00C52C14">
        <w:rPr>
          <w:bCs/>
          <w:sz w:val="18"/>
          <w:szCs w:val="18"/>
        </w:rPr>
        <w:t xml:space="preserve">, назначение платежа: задаток за участие в торгах </w:t>
      </w:r>
      <w:r w:rsidR="00335471">
        <w:rPr>
          <w:bCs/>
          <w:sz w:val="18"/>
          <w:szCs w:val="18"/>
        </w:rPr>
        <w:t>04</w:t>
      </w:r>
      <w:r w:rsidRPr="00720E7F">
        <w:rPr>
          <w:bCs/>
          <w:sz w:val="18"/>
          <w:szCs w:val="18"/>
        </w:rPr>
        <w:t>.</w:t>
      </w:r>
      <w:r w:rsidR="00335471">
        <w:rPr>
          <w:bCs/>
          <w:sz w:val="18"/>
          <w:szCs w:val="18"/>
        </w:rPr>
        <w:t>1</w:t>
      </w:r>
      <w:r w:rsidRPr="00720E7F">
        <w:rPr>
          <w:bCs/>
          <w:sz w:val="18"/>
          <w:szCs w:val="18"/>
        </w:rPr>
        <w:t>0.201</w:t>
      </w:r>
      <w:r w:rsidR="004A387A" w:rsidRPr="00720E7F">
        <w:rPr>
          <w:bCs/>
          <w:sz w:val="18"/>
          <w:szCs w:val="18"/>
        </w:rPr>
        <w:t>9</w:t>
      </w:r>
      <w:r w:rsidRPr="00720E7F">
        <w:rPr>
          <w:bCs/>
          <w:sz w:val="18"/>
          <w:szCs w:val="18"/>
        </w:rPr>
        <w:t xml:space="preserve"> (1</w:t>
      </w:r>
      <w:r w:rsidR="00EB37DB" w:rsidRPr="00720E7F">
        <w:rPr>
          <w:bCs/>
          <w:sz w:val="18"/>
          <w:szCs w:val="18"/>
        </w:rPr>
        <w:t>0</w:t>
      </w:r>
      <w:r w:rsidRPr="00720E7F">
        <w:rPr>
          <w:bCs/>
          <w:sz w:val="18"/>
          <w:szCs w:val="18"/>
        </w:rPr>
        <w:t>-00</w:t>
      </w:r>
      <w:r w:rsidRPr="00C52C14">
        <w:rPr>
          <w:bCs/>
          <w:sz w:val="18"/>
          <w:szCs w:val="18"/>
        </w:rPr>
        <w:t>), лот №</w:t>
      </w:r>
      <w:r w:rsidR="00C807CE">
        <w:rPr>
          <w:bCs/>
          <w:sz w:val="18"/>
          <w:szCs w:val="18"/>
        </w:rPr>
        <w:t> </w:t>
      </w:r>
      <w:r w:rsidR="00DE1AFA">
        <w:rPr>
          <w:bCs/>
          <w:sz w:val="18"/>
          <w:szCs w:val="18"/>
        </w:rPr>
        <w:t>1</w:t>
      </w:r>
      <w:r w:rsidRPr="00C52C14">
        <w:rPr>
          <w:bCs/>
          <w:sz w:val="18"/>
          <w:szCs w:val="18"/>
        </w:rPr>
        <w:t xml:space="preserve">, К№ </w:t>
      </w:r>
      <w:r w:rsidR="00335471" w:rsidRPr="00335471">
        <w:rPr>
          <w:bCs/>
          <w:sz w:val="18"/>
          <w:szCs w:val="18"/>
        </w:rPr>
        <w:t>71:14:040601:269</w:t>
      </w:r>
      <w:r w:rsidRPr="00C52C14">
        <w:rPr>
          <w:bCs/>
          <w:sz w:val="18"/>
          <w:szCs w:val="18"/>
        </w:rPr>
        <w:t>.</w:t>
      </w:r>
    </w:p>
    <w:p w:rsidR="00C52C14" w:rsidRPr="00C52C14" w:rsidRDefault="00C52C14" w:rsidP="00C807CE">
      <w:pPr>
        <w:widowControl w:val="0"/>
        <w:suppressAutoHyphens/>
        <w:autoSpaceDE w:val="0"/>
        <w:autoSpaceDN w:val="0"/>
        <w:adjustRightInd w:val="0"/>
        <w:spacing w:line="190" w:lineRule="exact"/>
        <w:ind w:firstLine="425"/>
        <w:jc w:val="both"/>
        <w:rPr>
          <w:sz w:val="18"/>
          <w:szCs w:val="18"/>
        </w:rPr>
      </w:pPr>
      <w:r w:rsidRPr="00C52C14">
        <w:rPr>
          <w:bCs/>
          <w:sz w:val="18"/>
          <w:szCs w:val="18"/>
        </w:rPr>
        <w:t>Задаток должен поступить на счет Организатора торгов не позднее даты рассмотрения заявок на участие в торгах.</w:t>
      </w:r>
      <w:r w:rsidRPr="00C52C14">
        <w:rPr>
          <w:sz w:val="18"/>
          <w:szCs w:val="18"/>
        </w:rPr>
        <w:t xml:space="preserve"> Документом, подтверждающим поступление задатка, является выписка со счета Организатора торгов. </w:t>
      </w:r>
    </w:p>
    <w:p w:rsidR="00C52C14" w:rsidRPr="00C52C14" w:rsidRDefault="00C52C14" w:rsidP="00C52C14">
      <w:pPr>
        <w:widowControl w:val="0"/>
        <w:suppressAutoHyphens/>
        <w:autoSpaceDE w:val="0"/>
        <w:autoSpaceDN w:val="0"/>
        <w:adjustRightInd w:val="0"/>
        <w:spacing w:before="60" w:line="190" w:lineRule="exact"/>
        <w:ind w:firstLine="426"/>
        <w:jc w:val="both"/>
        <w:rPr>
          <w:sz w:val="18"/>
          <w:szCs w:val="18"/>
        </w:rPr>
      </w:pPr>
      <w:r w:rsidRPr="00C52C14">
        <w:rPr>
          <w:sz w:val="18"/>
          <w:szCs w:val="18"/>
        </w:rPr>
        <w:t xml:space="preserve">8. Заявитель имеет право отозвать принятую Организатором торгов заявку на участие в </w:t>
      </w:r>
      <w:r w:rsidR="00EB37DB">
        <w:rPr>
          <w:sz w:val="18"/>
          <w:szCs w:val="18"/>
        </w:rPr>
        <w:t>Т</w:t>
      </w:r>
      <w:r w:rsidRPr="00C52C14">
        <w:rPr>
          <w:sz w:val="18"/>
          <w:szCs w:val="18"/>
        </w:rPr>
        <w:t xml:space="preserve">оргах до дня окончания срока приема заявок, уведомив об этом в письменной форме Организатора торгов. </w:t>
      </w:r>
    </w:p>
    <w:p w:rsidR="00C52C14" w:rsidRPr="00C52C14" w:rsidRDefault="00C52C14" w:rsidP="00C52C14">
      <w:pPr>
        <w:widowControl w:val="0"/>
        <w:suppressAutoHyphens/>
        <w:autoSpaceDE w:val="0"/>
        <w:autoSpaceDN w:val="0"/>
        <w:adjustRightInd w:val="0"/>
        <w:spacing w:before="60" w:line="190" w:lineRule="exact"/>
        <w:ind w:firstLine="426"/>
        <w:jc w:val="both"/>
        <w:rPr>
          <w:bCs/>
          <w:sz w:val="18"/>
          <w:szCs w:val="18"/>
        </w:rPr>
      </w:pPr>
      <w:r w:rsidRPr="00C52C14">
        <w:rPr>
          <w:sz w:val="18"/>
          <w:szCs w:val="18"/>
        </w:rPr>
        <w:lastRenderedPageBreak/>
        <w:t>9. Рассмотрение заявок и определение участников Торгов состоится</w:t>
      </w:r>
      <w:r w:rsidRPr="00C52C14">
        <w:rPr>
          <w:b/>
          <w:sz w:val="18"/>
          <w:szCs w:val="18"/>
        </w:rPr>
        <w:t xml:space="preserve"> </w:t>
      </w:r>
      <w:r w:rsidR="00335471">
        <w:rPr>
          <w:b/>
          <w:bCs/>
          <w:sz w:val="18"/>
          <w:szCs w:val="18"/>
        </w:rPr>
        <w:t>02</w:t>
      </w:r>
      <w:r w:rsidRPr="00720E7F">
        <w:rPr>
          <w:b/>
          <w:bCs/>
          <w:sz w:val="18"/>
          <w:szCs w:val="18"/>
        </w:rPr>
        <w:t xml:space="preserve"> </w:t>
      </w:r>
      <w:r w:rsidR="00335471">
        <w:rPr>
          <w:b/>
          <w:bCs/>
          <w:sz w:val="18"/>
          <w:szCs w:val="18"/>
        </w:rPr>
        <w:t>октября</w:t>
      </w:r>
      <w:r w:rsidRPr="00720E7F">
        <w:rPr>
          <w:b/>
          <w:bCs/>
          <w:sz w:val="18"/>
          <w:szCs w:val="18"/>
        </w:rPr>
        <w:t xml:space="preserve"> 201</w:t>
      </w:r>
      <w:r w:rsidR="004A387A" w:rsidRPr="00720E7F">
        <w:rPr>
          <w:b/>
          <w:bCs/>
          <w:sz w:val="18"/>
          <w:szCs w:val="18"/>
        </w:rPr>
        <w:t>9</w:t>
      </w:r>
      <w:r w:rsidRPr="00720E7F">
        <w:rPr>
          <w:b/>
          <w:bCs/>
          <w:sz w:val="18"/>
          <w:szCs w:val="18"/>
        </w:rPr>
        <w:t xml:space="preserve"> года </w:t>
      </w:r>
      <w:r w:rsidRPr="00720E7F">
        <w:rPr>
          <w:b/>
          <w:sz w:val="18"/>
          <w:szCs w:val="18"/>
        </w:rPr>
        <w:t>в 12 час. 00 мин.</w:t>
      </w:r>
      <w:r w:rsidRPr="00C52C14">
        <w:rPr>
          <w:b/>
          <w:sz w:val="18"/>
          <w:szCs w:val="18"/>
        </w:rPr>
        <w:t xml:space="preserve"> </w:t>
      </w:r>
      <w:r w:rsidRPr="00C52C14">
        <w:rPr>
          <w:sz w:val="18"/>
          <w:szCs w:val="18"/>
        </w:rPr>
        <w:t xml:space="preserve">(время Московское) </w:t>
      </w:r>
      <w:r w:rsidRPr="00C52C14">
        <w:rPr>
          <w:bCs/>
          <w:sz w:val="18"/>
          <w:szCs w:val="18"/>
        </w:rPr>
        <w:t>по адресу: г. Тула, ул.</w:t>
      </w:r>
      <w:r w:rsidRPr="00C52C14">
        <w:rPr>
          <w:bCs/>
          <w:sz w:val="18"/>
          <w:szCs w:val="18"/>
          <w:lang w:val="en-US"/>
        </w:rPr>
        <w:t> </w:t>
      </w:r>
      <w:r w:rsidRPr="00C52C14">
        <w:rPr>
          <w:bCs/>
          <w:sz w:val="18"/>
          <w:szCs w:val="18"/>
        </w:rPr>
        <w:t>Жаворонкова, 2, 3 этаж, к. 50.</w:t>
      </w:r>
    </w:p>
    <w:p w:rsidR="00C52C14" w:rsidRPr="00C52C14" w:rsidRDefault="00C52C14" w:rsidP="00C807CE">
      <w:pPr>
        <w:widowControl w:val="0"/>
        <w:suppressAutoHyphens/>
        <w:autoSpaceDE w:val="0"/>
        <w:autoSpaceDN w:val="0"/>
        <w:adjustRightInd w:val="0"/>
        <w:spacing w:line="190" w:lineRule="exact"/>
        <w:ind w:firstLine="425"/>
        <w:jc w:val="both"/>
        <w:rPr>
          <w:sz w:val="18"/>
          <w:szCs w:val="18"/>
        </w:rPr>
      </w:pPr>
      <w:r w:rsidRPr="00C52C14">
        <w:rPr>
          <w:sz w:val="18"/>
          <w:szCs w:val="18"/>
        </w:rPr>
        <w:t xml:space="preserve">Заявитель не допускается к участию в </w:t>
      </w:r>
      <w:r w:rsidR="00EB37DB">
        <w:rPr>
          <w:sz w:val="18"/>
          <w:szCs w:val="18"/>
        </w:rPr>
        <w:t>Т</w:t>
      </w:r>
      <w:r w:rsidRPr="00C52C14">
        <w:rPr>
          <w:sz w:val="18"/>
          <w:szCs w:val="18"/>
        </w:rPr>
        <w:t>оргах в следующих случаях:</w:t>
      </w:r>
    </w:p>
    <w:p w:rsidR="00C52C14" w:rsidRPr="00C52C14" w:rsidRDefault="00C52C14" w:rsidP="00C807CE">
      <w:pPr>
        <w:widowControl w:val="0"/>
        <w:suppressAutoHyphens/>
        <w:autoSpaceDE w:val="0"/>
        <w:autoSpaceDN w:val="0"/>
        <w:adjustRightInd w:val="0"/>
        <w:spacing w:line="190" w:lineRule="exact"/>
        <w:ind w:firstLine="425"/>
        <w:jc w:val="both"/>
        <w:rPr>
          <w:sz w:val="18"/>
          <w:szCs w:val="18"/>
        </w:rPr>
      </w:pPr>
      <w:r w:rsidRPr="00C52C14">
        <w:rPr>
          <w:sz w:val="18"/>
          <w:szCs w:val="18"/>
        </w:rPr>
        <w:t xml:space="preserve">1) </w:t>
      </w:r>
      <w:r w:rsidR="00CB70C4" w:rsidRPr="00CB70C4">
        <w:rPr>
          <w:sz w:val="18"/>
          <w:szCs w:val="18"/>
        </w:rPr>
        <w:t>непредставление указанных в пункте 5 документов или представление недостоверных сведений</w:t>
      </w:r>
      <w:r w:rsidRPr="00C52C14">
        <w:rPr>
          <w:sz w:val="18"/>
          <w:szCs w:val="18"/>
        </w:rPr>
        <w:t>;</w:t>
      </w:r>
    </w:p>
    <w:p w:rsidR="00C52C14" w:rsidRPr="00C52C14" w:rsidRDefault="00C52C14" w:rsidP="00C807CE">
      <w:pPr>
        <w:widowControl w:val="0"/>
        <w:suppressAutoHyphens/>
        <w:autoSpaceDE w:val="0"/>
        <w:autoSpaceDN w:val="0"/>
        <w:adjustRightInd w:val="0"/>
        <w:spacing w:line="190" w:lineRule="exact"/>
        <w:ind w:firstLine="425"/>
        <w:jc w:val="both"/>
        <w:rPr>
          <w:sz w:val="18"/>
          <w:szCs w:val="18"/>
        </w:rPr>
      </w:pPr>
      <w:r w:rsidRPr="00C52C14">
        <w:rPr>
          <w:sz w:val="18"/>
          <w:szCs w:val="18"/>
        </w:rPr>
        <w:t xml:space="preserve">2) </w:t>
      </w:r>
      <w:proofErr w:type="spellStart"/>
      <w:r w:rsidRPr="00C52C14">
        <w:rPr>
          <w:sz w:val="18"/>
          <w:szCs w:val="18"/>
        </w:rPr>
        <w:t>непоступление</w:t>
      </w:r>
      <w:proofErr w:type="spellEnd"/>
      <w:r w:rsidRPr="00C52C14">
        <w:rPr>
          <w:sz w:val="18"/>
          <w:szCs w:val="18"/>
        </w:rPr>
        <w:t xml:space="preserve"> задатка на дату рассмотрения заявок на участие в </w:t>
      </w:r>
      <w:r w:rsidR="00EB37DB">
        <w:rPr>
          <w:sz w:val="18"/>
          <w:szCs w:val="18"/>
        </w:rPr>
        <w:t>Т</w:t>
      </w:r>
      <w:r w:rsidRPr="00C52C14">
        <w:rPr>
          <w:sz w:val="18"/>
          <w:szCs w:val="18"/>
        </w:rPr>
        <w:t>оргах;</w:t>
      </w:r>
    </w:p>
    <w:p w:rsidR="00C52C14" w:rsidRPr="00C52C14" w:rsidRDefault="00C52C14" w:rsidP="00C807CE">
      <w:pPr>
        <w:widowControl w:val="0"/>
        <w:suppressAutoHyphens/>
        <w:autoSpaceDE w:val="0"/>
        <w:autoSpaceDN w:val="0"/>
        <w:adjustRightInd w:val="0"/>
        <w:spacing w:line="190" w:lineRule="exact"/>
        <w:ind w:firstLine="425"/>
        <w:jc w:val="both"/>
        <w:rPr>
          <w:sz w:val="18"/>
          <w:szCs w:val="18"/>
        </w:rPr>
      </w:pPr>
      <w:r w:rsidRPr="00C52C14">
        <w:rPr>
          <w:sz w:val="18"/>
          <w:szCs w:val="18"/>
        </w:rPr>
        <w:t xml:space="preserve">3) подача заявки на участие в </w:t>
      </w:r>
      <w:r w:rsidR="00EB37DB">
        <w:rPr>
          <w:sz w:val="18"/>
          <w:szCs w:val="18"/>
        </w:rPr>
        <w:t>Т</w:t>
      </w:r>
      <w:r w:rsidRPr="00C52C14">
        <w:rPr>
          <w:sz w:val="18"/>
          <w:szCs w:val="18"/>
        </w:rPr>
        <w:t xml:space="preserve">оргах лицом, которое в соответствии с </w:t>
      </w:r>
      <w:r w:rsidR="0043416B" w:rsidRPr="0043416B">
        <w:rPr>
          <w:bCs/>
          <w:sz w:val="18"/>
          <w:szCs w:val="18"/>
        </w:rPr>
        <w:t xml:space="preserve">Федеральным законом от 24.07.2002 № 101-ФЗ «Об обороте земель сельскохозяйственного назначения» </w:t>
      </w:r>
      <w:r w:rsidR="0043416B" w:rsidRPr="0043416B">
        <w:rPr>
          <w:sz w:val="18"/>
          <w:szCs w:val="18"/>
        </w:rPr>
        <w:t>и другими федеральными законами не имеет права быть участником торгов</w:t>
      </w:r>
      <w:r w:rsidRPr="00C52C14">
        <w:rPr>
          <w:sz w:val="18"/>
          <w:szCs w:val="18"/>
        </w:rPr>
        <w:t>;</w:t>
      </w:r>
    </w:p>
    <w:p w:rsidR="00C52C14" w:rsidRPr="00C52C14" w:rsidRDefault="00C52C14" w:rsidP="00C807CE">
      <w:pPr>
        <w:widowControl w:val="0"/>
        <w:suppressAutoHyphens/>
        <w:autoSpaceDE w:val="0"/>
        <w:autoSpaceDN w:val="0"/>
        <w:adjustRightInd w:val="0"/>
        <w:spacing w:line="190" w:lineRule="exact"/>
        <w:ind w:firstLine="425"/>
        <w:jc w:val="both"/>
        <w:rPr>
          <w:sz w:val="18"/>
          <w:szCs w:val="18"/>
        </w:rPr>
      </w:pPr>
      <w:r w:rsidRPr="00C52C14">
        <w:rPr>
          <w:sz w:val="18"/>
          <w:szCs w:val="18"/>
        </w:rPr>
        <w:t xml:space="preserve">4) </w:t>
      </w:r>
      <w:r w:rsidR="0043416B" w:rsidRPr="0043416B">
        <w:rPr>
          <w:sz w:val="18"/>
          <w:szCs w:val="18"/>
        </w:rPr>
        <w:t>наличие сведений о заявителе в предусмотренном статьей 39.12 Земельного кодекса Российской Федерации реестре недобросовестных участников аукциона</w:t>
      </w:r>
      <w:r w:rsidRPr="00C52C14">
        <w:rPr>
          <w:sz w:val="18"/>
          <w:szCs w:val="18"/>
        </w:rPr>
        <w:t>.</w:t>
      </w:r>
    </w:p>
    <w:p w:rsidR="00C52C14" w:rsidRPr="00C52C14" w:rsidRDefault="00C52C14" w:rsidP="00C52C14">
      <w:pPr>
        <w:widowControl w:val="0"/>
        <w:suppressAutoHyphens/>
        <w:autoSpaceDE w:val="0"/>
        <w:autoSpaceDN w:val="0"/>
        <w:adjustRightInd w:val="0"/>
        <w:spacing w:before="60" w:line="190" w:lineRule="exact"/>
        <w:ind w:firstLine="426"/>
        <w:jc w:val="both"/>
        <w:rPr>
          <w:bCs/>
          <w:sz w:val="18"/>
          <w:szCs w:val="18"/>
        </w:rPr>
      </w:pPr>
      <w:r w:rsidRPr="00C52C14">
        <w:rPr>
          <w:sz w:val="18"/>
          <w:szCs w:val="18"/>
        </w:rPr>
        <w:t xml:space="preserve">10. Торги состоятся </w:t>
      </w:r>
      <w:r w:rsidR="00335471">
        <w:rPr>
          <w:b/>
          <w:sz w:val="18"/>
          <w:szCs w:val="18"/>
        </w:rPr>
        <w:t>04</w:t>
      </w:r>
      <w:r w:rsidRPr="00720E7F">
        <w:rPr>
          <w:b/>
          <w:sz w:val="18"/>
          <w:szCs w:val="18"/>
        </w:rPr>
        <w:t xml:space="preserve"> </w:t>
      </w:r>
      <w:r w:rsidR="00335471">
        <w:rPr>
          <w:b/>
          <w:sz w:val="18"/>
          <w:szCs w:val="18"/>
        </w:rPr>
        <w:t>октября</w:t>
      </w:r>
      <w:r w:rsidRPr="00720E7F">
        <w:rPr>
          <w:b/>
          <w:sz w:val="18"/>
          <w:szCs w:val="18"/>
        </w:rPr>
        <w:t xml:space="preserve"> </w:t>
      </w:r>
      <w:r w:rsidRPr="00720E7F">
        <w:rPr>
          <w:b/>
          <w:bCs/>
          <w:sz w:val="18"/>
          <w:szCs w:val="18"/>
        </w:rPr>
        <w:t>201</w:t>
      </w:r>
      <w:r w:rsidR="004A387A" w:rsidRPr="00720E7F">
        <w:rPr>
          <w:b/>
          <w:bCs/>
          <w:sz w:val="18"/>
          <w:szCs w:val="18"/>
        </w:rPr>
        <w:t>9</w:t>
      </w:r>
      <w:r w:rsidRPr="00720E7F">
        <w:rPr>
          <w:b/>
          <w:bCs/>
          <w:sz w:val="18"/>
          <w:szCs w:val="18"/>
        </w:rPr>
        <w:t xml:space="preserve"> года</w:t>
      </w:r>
      <w:r w:rsidRPr="00720E7F">
        <w:rPr>
          <w:bCs/>
          <w:sz w:val="18"/>
          <w:szCs w:val="18"/>
        </w:rPr>
        <w:t xml:space="preserve"> </w:t>
      </w:r>
      <w:r w:rsidRPr="00720E7F">
        <w:rPr>
          <w:b/>
          <w:bCs/>
          <w:sz w:val="18"/>
          <w:szCs w:val="18"/>
        </w:rPr>
        <w:t>в 10 час. 00 мин.</w:t>
      </w:r>
      <w:r w:rsidRPr="00C52C14">
        <w:rPr>
          <w:b/>
          <w:bCs/>
          <w:sz w:val="18"/>
          <w:szCs w:val="18"/>
        </w:rPr>
        <w:t xml:space="preserve"> (время Московское) </w:t>
      </w:r>
      <w:r w:rsidRPr="00C52C14">
        <w:rPr>
          <w:bCs/>
          <w:sz w:val="18"/>
          <w:szCs w:val="18"/>
        </w:rPr>
        <w:t xml:space="preserve">по адресу: г. Тула, ул. Жаворонкова, д. 2, 3 этаж,  к. 50. В </w:t>
      </w:r>
      <w:r w:rsidR="00EB37DB">
        <w:rPr>
          <w:bCs/>
          <w:sz w:val="18"/>
          <w:szCs w:val="18"/>
        </w:rPr>
        <w:t>Т</w:t>
      </w:r>
      <w:r w:rsidRPr="00C52C14">
        <w:rPr>
          <w:bCs/>
          <w:sz w:val="18"/>
          <w:szCs w:val="18"/>
        </w:rPr>
        <w:t xml:space="preserve">оргах имеют право участвовать только претенденты, допущенные к участию в </w:t>
      </w:r>
      <w:r w:rsidR="00EB37DB">
        <w:rPr>
          <w:bCs/>
          <w:sz w:val="18"/>
          <w:szCs w:val="18"/>
        </w:rPr>
        <w:t>Т</w:t>
      </w:r>
      <w:r w:rsidRPr="00C52C14">
        <w:rPr>
          <w:bCs/>
          <w:sz w:val="18"/>
          <w:szCs w:val="18"/>
        </w:rPr>
        <w:t>оргах.</w:t>
      </w:r>
    </w:p>
    <w:p w:rsidR="00C52C14" w:rsidRPr="00C52C14" w:rsidRDefault="00C52C14" w:rsidP="00C52C14">
      <w:pPr>
        <w:widowControl w:val="0"/>
        <w:suppressAutoHyphens/>
        <w:autoSpaceDE w:val="0"/>
        <w:autoSpaceDN w:val="0"/>
        <w:adjustRightInd w:val="0"/>
        <w:spacing w:before="60" w:line="190" w:lineRule="exact"/>
        <w:ind w:firstLine="426"/>
        <w:jc w:val="both"/>
        <w:rPr>
          <w:sz w:val="18"/>
          <w:szCs w:val="18"/>
        </w:rPr>
      </w:pPr>
      <w:r w:rsidRPr="00C52C14">
        <w:rPr>
          <w:bCs/>
          <w:sz w:val="18"/>
          <w:szCs w:val="18"/>
        </w:rPr>
        <w:t xml:space="preserve">Регистрация участников заканчивается непосредственно перед началом </w:t>
      </w:r>
      <w:r w:rsidR="00EB37DB">
        <w:rPr>
          <w:bCs/>
          <w:sz w:val="18"/>
          <w:szCs w:val="18"/>
        </w:rPr>
        <w:t>Т</w:t>
      </w:r>
      <w:r w:rsidRPr="00C52C14">
        <w:rPr>
          <w:bCs/>
          <w:sz w:val="18"/>
          <w:szCs w:val="18"/>
        </w:rPr>
        <w:t>оргов.</w:t>
      </w:r>
    </w:p>
    <w:p w:rsidR="00EB37DB" w:rsidRPr="00EB37DB" w:rsidRDefault="00EB37DB" w:rsidP="00EB37DB">
      <w:pPr>
        <w:widowControl w:val="0"/>
        <w:suppressAutoHyphens/>
        <w:autoSpaceDE w:val="0"/>
        <w:autoSpaceDN w:val="0"/>
        <w:adjustRightInd w:val="0"/>
        <w:spacing w:before="60" w:line="190" w:lineRule="exact"/>
        <w:ind w:firstLine="426"/>
        <w:jc w:val="both"/>
        <w:rPr>
          <w:sz w:val="18"/>
          <w:szCs w:val="18"/>
        </w:rPr>
      </w:pPr>
      <w:r w:rsidRPr="00EB37DB">
        <w:rPr>
          <w:sz w:val="18"/>
          <w:szCs w:val="18"/>
        </w:rPr>
        <w:t>11. Торги проводятся, начиная с лота № 1, по возрастанию номеров лотов (последовательность выставления лотов на Торги может быть изменена) в следующем порядке:</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На Торги допускаются участники Торгов или их полномочные представи</w:t>
      </w:r>
      <w:r w:rsidRPr="00EB37DB">
        <w:rPr>
          <w:sz w:val="18"/>
          <w:szCs w:val="18"/>
        </w:rPr>
        <w:softHyphen/>
        <w:t>тели, по одному от каждого участника, а также совет</w:t>
      </w:r>
      <w:r w:rsidRPr="00EB37DB">
        <w:rPr>
          <w:sz w:val="18"/>
          <w:szCs w:val="18"/>
        </w:rPr>
        <w:softHyphen/>
        <w:t xml:space="preserve">ники участников, по одному от каждого участника. </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Торги ведет аукционист.</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Участникам Торгов начинается с объявления аукционистом об открытии Торгов.</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После открытия Торгов аукционистом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После оглашения аукционистом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аукционистом осуществляется последовательное снижение цены на "шаг понижения".</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Предложения о приобретении имущества </w:t>
      </w:r>
      <w:proofErr w:type="gramStart"/>
      <w:r w:rsidRPr="00EB37DB">
        <w:rPr>
          <w:sz w:val="18"/>
          <w:szCs w:val="18"/>
        </w:rPr>
        <w:t>заявляются</w:t>
      </w:r>
      <w:proofErr w:type="gramEnd"/>
      <w:r w:rsidRPr="00EB37DB">
        <w:rPr>
          <w:sz w:val="18"/>
          <w:szCs w:val="18"/>
        </w:rPr>
        <w:t xml:space="preserve"> участниками Торгов поднятием карточек после оглашения цены первоначального предложения или цены предложения, сложившейся на соответствующем "шаге понижения".</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Право приобретения имущества принадлежит участнику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после троекратного повторения ведущим сложившейся цены продажи имущества. Аукционист  объявляет о продаже имущества, называет номер карточки участника продажи имущества, который подтвердил начальную или последующую цену, и оглашает цену продажи имущества.</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В случае</w:t>
      </w:r>
      <w:proofErr w:type="gramStart"/>
      <w:r w:rsidRPr="00EB37DB">
        <w:rPr>
          <w:sz w:val="18"/>
          <w:szCs w:val="18"/>
        </w:rPr>
        <w:t>,</w:t>
      </w:r>
      <w:proofErr w:type="gramEnd"/>
      <w:r w:rsidRPr="00EB37DB">
        <w:rPr>
          <w:sz w:val="18"/>
          <w:szCs w:val="18"/>
        </w:rPr>
        <w:t xml:space="preserve"> если несколько участников Торгов подтверждают цену первоначального предложения или цену предложения, сложившуюся на одном из "шагов понижения", для всех участников Торгов проводится аукцион, предусматривающий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Торгов аукционист объявляет о продаже имущества, называет победителя продажи имущества, цену и номер карточки победителя.</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Результаты </w:t>
      </w:r>
      <w:r w:rsidR="002D15D5">
        <w:rPr>
          <w:sz w:val="18"/>
          <w:szCs w:val="18"/>
        </w:rPr>
        <w:t>Торгов</w:t>
      </w:r>
      <w:r w:rsidRPr="00EB37DB">
        <w:rPr>
          <w:sz w:val="18"/>
          <w:szCs w:val="18"/>
        </w:rPr>
        <w:t xml:space="preserve"> оформляются протоколом, который подписывается победителем Торгов в день проведения аукциона.</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Задаток, внесенный победителем при подаче заявки на участие в Торгах, засчитывается в счет оплаты по договору купли-продажи, проигравшему участнику задаток возвращается по указанным участником при подаче заявки реквизитам. </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Начало Торгов может быть отложено не более чем на 15 минут.</w:t>
      </w:r>
    </w:p>
    <w:p w:rsidR="00EB37DB" w:rsidRPr="00EB37DB" w:rsidRDefault="00EB37DB" w:rsidP="00EB37DB">
      <w:pPr>
        <w:widowControl w:val="0"/>
        <w:suppressAutoHyphens/>
        <w:autoSpaceDE w:val="0"/>
        <w:autoSpaceDN w:val="0"/>
        <w:adjustRightInd w:val="0"/>
        <w:spacing w:before="60" w:line="190" w:lineRule="exact"/>
        <w:ind w:firstLine="426"/>
        <w:jc w:val="both"/>
        <w:rPr>
          <w:sz w:val="18"/>
          <w:szCs w:val="18"/>
        </w:rPr>
      </w:pPr>
      <w:r w:rsidRPr="00EB37DB">
        <w:rPr>
          <w:sz w:val="18"/>
          <w:szCs w:val="18"/>
        </w:rPr>
        <w:t>12. Возврат задатков производится в следующем порядке:</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 </w:t>
      </w:r>
      <w:proofErr w:type="gramStart"/>
      <w:r w:rsidRPr="00EB37DB">
        <w:rPr>
          <w:sz w:val="18"/>
          <w:szCs w:val="18"/>
        </w:rPr>
        <w:t>заявителю, отозвавшему заявку до дня окончания срока приема заявок задаток возвращается</w:t>
      </w:r>
      <w:proofErr w:type="gramEnd"/>
      <w:r w:rsidRPr="00EB37DB">
        <w:rPr>
          <w:sz w:val="18"/>
          <w:szCs w:val="18"/>
        </w:rPr>
        <w:t xml:space="preserve"> в течение трех рабочих дней со дня поступления уведомления об отзыве заявки; </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 </w:t>
      </w:r>
      <w:proofErr w:type="gramStart"/>
      <w:r w:rsidRPr="00EB37DB">
        <w:rPr>
          <w:sz w:val="18"/>
          <w:szCs w:val="18"/>
        </w:rPr>
        <w:t>заявителю, отозвавшему заявку позднее дня окончания срока приема заявок задаток возвращается</w:t>
      </w:r>
      <w:proofErr w:type="gramEnd"/>
      <w:r w:rsidRPr="00EB37DB">
        <w:rPr>
          <w:sz w:val="18"/>
          <w:szCs w:val="18"/>
        </w:rPr>
        <w:t xml:space="preserve"> в течение трех рабочих дней со дня подписания протокола о результатах Торгов; </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 заявителю, не допущенному к участию в Торгах, задаток возвращается в течение трех рабочих дней со дня </w:t>
      </w:r>
      <w:proofErr w:type="gramStart"/>
      <w:r w:rsidRPr="00EB37DB">
        <w:rPr>
          <w:sz w:val="18"/>
          <w:szCs w:val="18"/>
        </w:rPr>
        <w:t>оформления протокола определения участников Торгов</w:t>
      </w:r>
      <w:proofErr w:type="gramEnd"/>
      <w:r w:rsidRPr="00EB37DB">
        <w:rPr>
          <w:sz w:val="18"/>
          <w:szCs w:val="18"/>
        </w:rPr>
        <w:t>;</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 лицу, участвовавшему в Торгах, но не победившему в них, задаток возвращается в течение трех рабочих дней со дня подписания протокола о результатах Торгов; </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в случае принятия решения об отказе в проведении Торгов, задатки участникам Торгов (заявителям) возвращаются в течение трех дней со дня принятия решения об отказе в проведении Торгов.</w:t>
      </w:r>
    </w:p>
    <w:p w:rsidR="00EB37DB" w:rsidRPr="00EB37DB" w:rsidRDefault="00EB37DB" w:rsidP="00EB37DB">
      <w:pPr>
        <w:widowControl w:val="0"/>
        <w:suppressAutoHyphens/>
        <w:autoSpaceDE w:val="0"/>
        <w:autoSpaceDN w:val="0"/>
        <w:adjustRightInd w:val="0"/>
        <w:spacing w:before="60" w:line="190" w:lineRule="exact"/>
        <w:ind w:firstLine="426"/>
        <w:jc w:val="both"/>
        <w:rPr>
          <w:sz w:val="18"/>
          <w:szCs w:val="18"/>
        </w:rPr>
      </w:pPr>
      <w:r w:rsidRPr="00EB37DB">
        <w:rPr>
          <w:sz w:val="18"/>
          <w:szCs w:val="18"/>
        </w:rPr>
        <w:t xml:space="preserve">13. </w:t>
      </w:r>
      <w:proofErr w:type="gramStart"/>
      <w:r w:rsidRPr="00EB37DB">
        <w:rPr>
          <w:sz w:val="18"/>
          <w:szCs w:val="18"/>
        </w:rPr>
        <w:t xml:space="preserve">Договор купли-продажи земельного участка подлежит заключению между министерством имущественных и земельных отношений Тульской области (продавец) и победителем Торгов (покупатель) в соответствии с Гражданским и  </w:t>
      </w:r>
      <w:r w:rsidRPr="00EB37DB">
        <w:rPr>
          <w:bCs/>
          <w:sz w:val="18"/>
          <w:szCs w:val="18"/>
        </w:rPr>
        <w:t>Земельным кодексами Российской Федерации</w:t>
      </w:r>
      <w:r w:rsidRPr="00EB37DB">
        <w:rPr>
          <w:sz w:val="18"/>
          <w:szCs w:val="18"/>
        </w:rPr>
        <w:t xml:space="preserve">. </w:t>
      </w:r>
      <w:proofErr w:type="gramEnd"/>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 xml:space="preserve">Задаток, внесенный победителем, не заключившим в установленном порядке договор купли-продажи участка вследствие уклонения от заключения указанного договора, не возвращается. </w:t>
      </w:r>
    </w:p>
    <w:p w:rsidR="00EB37DB" w:rsidRPr="00EB37DB" w:rsidRDefault="00EB37DB" w:rsidP="00EB37DB">
      <w:pPr>
        <w:widowControl w:val="0"/>
        <w:suppressAutoHyphens/>
        <w:autoSpaceDE w:val="0"/>
        <w:autoSpaceDN w:val="0"/>
        <w:adjustRightInd w:val="0"/>
        <w:spacing w:before="60" w:line="190" w:lineRule="exact"/>
        <w:ind w:firstLine="426"/>
        <w:jc w:val="both"/>
        <w:rPr>
          <w:sz w:val="18"/>
          <w:szCs w:val="18"/>
        </w:rPr>
      </w:pPr>
      <w:r w:rsidRPr="00EB37DB">
        <w:rPr>
          <w:sz w:val="18"/>
          <w:szCs w:val="18"/>
        </w:rPr>
        <w:t>14. В случае</w:t>
      </w:r>
      <w:proofErr w:type="gramStart"/>
      <w:r w:rsidRPr="00EB37DB">
        <w:rPr>
          <w:sz w:val="18"/>
          <w:szCs w:val="18"/>
        </w:rPr>
        <w:t>,</w:t>
      </w:r>
      <w:proofErr w:type="gramEnd"/>
      <w:r w:rsidRPr="00EB37DB">
        <w:rPr>
          <w:sz w:val="18"/>
          <w:szCs w:val="18"/>
        </w:rPr>
        <w:t xml:space="preserve"> если на основании результатов рассмотрения заявок на участие в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 Торги признаются несостоявшим</w:t>
      </w:r>
      <w:r w:rsidR="00AF373A">
        <w:rPr>
          <w:sz w:val="18"/>
          <w:szCs w:val="18"/>
        </w:rPr>
        <w:t>и</w:t>
      </w:r>
      <w:r w:rsidRPr="00EB37DB">
        <w:rPr>
          <w:sz w:val="18"/>
          <w:szCs w:val="18"/>
        </w:rPr>
        <w:t>ся.</w:t>
      </w:r>
    </w:p>
    <w:p w:rsidR="00EB37DB" w:rsidRPr="00EB37DB" w:rsidRDefault="00EB37DB" w:rsidP="00EB37DB">
      <w:pPr>
        <w:widowControl w:val="0"/>
        <w:suppressAutoHyphens/>
        <w:autoSpaceDE w:val="0"/>
        <w:autoSpaceDN w:val="0"/>
        <w:adjustRightInd w:val="0"/>
        <w:spacing w:line="190" w:lineRule="exact"/>
        <w:ind w:firstLine="425"/>
        <w:jc w:val="both"/>
        <w:rPr>
          <w:sz w:val="18"/>
          <w:szCs w:val="18"/>
        </w:rPr>
      </w:pPr>
      <w:r w:rsidRPr="00EB37DB">
        <w:rPr>
          <w:sz w:val="18"/>
          <w:szCs w:val="18"/>
        </w:rPr>
        <w:t>В случае</w:t>
      </w:r>
      <w:proofErr w:type="gramStart"/>
      <w:r w:rsidRPr="00EB37DB">
        <w:rPr>
          <w:sz w:val="18"/>
          <w:szCs w:val="18"/>
        </w:rPr>
        <w:t>,</w:t>
      </w:r>
      <w:proofErr w:type="gramEnd"/>
      <w:r w:rsidRPr="00EB37DB">
        <w:rPr>
          <w:sz w:val="18"/>
          <w:szCs w:val="18"/>
        </w:rPr>
        <w:t xml:space="preserve"> если по окончании срока подачи заявок на участие в Торгах подана только одна заявка на участие в Торгах или не подано ни одной заявки на участие в Торгах, Торги признаются несостоявшим</w:t>
      </w:r>
      <w:r w:rsidR="00AF373A">
        <w:rPr>
          <w:sz w:val="18"/>
          <w:szCs w:val="18"/>
        </w:rPr>
        <w:t>и</w:t>
      </w:r>
      <w:r w:rsidRPr="00EB37DB">
        <w:rPr>
          <w:sz w:val="18"/>
          <w:szCs w:val="18"/>
        </w:rPr>
        <w:t>ся.</w:t>
      </w:r>
    </w:p>
    <w:p w:rsidR="00EB37DB" w:rsidRPr="00EB37DB" w:rsidRDefault="00EB37DB" w:rsidP="00EB37DB">
      <w:pPr>
        <w:widowControl w:val="0"/>
        <w:suppressAutoHyphens/>
        <w:autoSpaceDE w:val="0"/>
        <w:autoSpaceDN w:val="0"/>
        <w:adjustRightInd w:val="0"/>
        <w:spacing w:before="60" w:line="190" w:lineRule="exact"/>
        <w:ind w:firstLine="426"/>
        <w:jc w:val="both"/>
        <w:rPr>
          <w:bCs/>
          <w:sz w:val="18"/>
          <w:szCs w:val="18"/>
        </w:rPr>
      </w:pPr>
      <w:r w:rsidRPr="00EB37DB">
        <w:rPr>
          <w:bCs/>
          <w:sz w:val="18"/>
          <w:szCs w:val="18"/>
        </w:rPr>
        <w:t>15. Решение об отказе в проведении Торгов может быть принято Организатором торгов в соответствии с действующим законодательством.</w:t>
      </w:r>
    </w:p>
    <w:p w:rsidR="00BD2164" w:rsidRDefault="00EB37DB" w:rsidP="00817A91">
      <w:pPr>
        <w:widowControl w:val="0"/>
        <w:suppressAutoHyphens/>
        <w:autoSpaceDE w:val="0"/>
        <w:autoSpaceDN w:val="0"/>
        <w:adjustRightInd w:val="0"/>
        <w:spacing w:before="60" w:after="60" w:line="190" w:lineRule="exact"/>
        <w:ind w:firstLine="425"/>
        <w:jc w:val="both"/>
        <w:rPr>
          <w:sz w:val="18"/>
          <w:szCs w:val="18"/>
        </w:rPr>
      </w:pPr>
      <w:r w:rsidRPr="00EB37DB">
        <w:rPr>
          <w:sz w:val="18"/>
          <w:szCs w:val="18"/>
        </w:rPr>
        <w:t>16. Осмотр земельных участков на местности осуществляется претендентами самостоятельно.</w:t>
      </w:r>
    </w:p>
    <w:p w:rsidR="00335471" w:rsidRPr="006B3337" w:rsidRDefault="00335471" w:rsidP="00817A91">
      <w:pPr>
        <w:widowControl w:val="0"/>
        <w:suppressAutoHyphens/>
        <w:autoSpaceDE w:val="0"/>
        <w:autoSpaceDN w:val="0"/>
        <w:adjustRightInd w:val="0"/>
        <w:spacing w:before="60" w:after="60" w:line="190" w:lineRule="exact"/>
        <w:ind w:firstLine="425"/>
        <w:jc w:val="both"/>
        <w:rPr>
          <w:sz w:val="22"/>
          <w:szCs w:val="22"/>
        </w:rPr>
      </w:pPr>
      <w:bookmarkStart w:id="1" w:name="_GoBack"/>
      <w:bookmarkEnd w:id="1"/>
    </w:p>
    <w:tbl>
      <w:tblPr>
        <w:tblW w:w="10101" w:type="dxa"/>
        <w:jc w:val="center"/>
        <w:tblInd w:w="-424" w:type="dxa"/>
        <w:tblLayout w:type="fixed"/>
        <w:tblCellMar>
          <w:left w:w="71" w:type="dxa"/>
          <w:right w:w="71" w:type="dxa"/>
        </w:tblCellMar>
        <w:tblLook w:val="0000" w:firstRow="0" w:lastRow="0" w:firstColumn="0" w:lastColumn="0" w:noHBand="0" w:noVBand="0"/>
      </w:tblPr>
      <w:tblGrid>
        <w:gridCol w:w="4343"/>
        <w:gridCol w:w="5758"/>
      </w:tblGrid>
      <w:tr w:rsidR="00BD2164" w:rsidRPr="006B3337" w:rsidTr="00817A91">
        <w:trPr>
          <w:cantSplit/>
          <w:trHeight w:val="181"/>
          <w:jc w:val="center"/>
        </w:trPr>
        <w:tc>
          <w:tcPr>
            <w:tcW w:w="4343" w:type="dxa"/>
          </w:tcPr>
          <w:p w:rsidR="004A387A" w:rsidRDefault="004A387A" w:rsidP="004A387A">
            <w:pPr>
              <w:widowControl w:val="0"/>
              <w:suppressAutoHyphens/>
              <w:outlineLvl w:val="4"/>
              <w:rPr>
                <w:b/>
              </w:rPr>
            </w:pPr>
            <w:r>
              <w:rPr>
                <w:b/>
              </w:rPr>
              <w:t>Р</w:t>
            </w:r>
            <w:r w:rsidR="00BD2164" w:rsidRPr="00EB37DB">
              <w:rPr>
                <w:b/>
              </w:rPr>
              <w:t>уководител</w:t>
            </w:r>
            <w:r>
              <w:rPr>
                <w:b/>
              </w:rPr>
              <w:t>ь</w:t>
            </w:r>
            <w:r w:rsidR="00BD2164" w:rsidRPr="00EB37DB">
              <w:rPr>
                <w:b/>
              </w:rPr>
              <w:t xml:space="preserve"> Фонда </w:t>
            </w:r>
          </w:p>
          <w:p w:rsidR="00BD2164" w:rsidRPr="00EB37DB" w:rsidRDefault="00EB37DB" w:rsidP="004A387A">
            <w:pPr>
              <w:widowControl w:val="0"/>
              <w:suppressAutoHyphens/>
              <w:outlineLvl w:val="4"/>
              <w:rPr>
                <w:b/>
              </w:rPr>
            </w:pPr>
            <w:r>
              <w:rPr>
                <w:b/>
              </w:rPr>
              <w:t>и</w:t>
            </w:r>
            <w:r w:rsidR="00BD2164" w:rsidRPr="00EB37DB">
              <w:rPr>
                <w:b/>
              </w:rPr>
              <w:t>мущества</w:t>
            </w:r>
            <w:r>
              <w:rPr>
                <w:b/>
              </w:rPr>
              <w:t xml:space="preserve"> </w:t>
            </w:r>
            <w:r w:rsidR="00BD2164" w:rsidRPr="00EB37DB">
              <w:rPr>
                <w:b/>
              </w:rPr>
              <w:t>Тульской области</w:t>
            </w:r>
          </w:p>
        </w:tc>
        <w:tc>
          <w:tcPr>
            <w:tcW w:w="5758" w:type="dxa"/>
            <w:vAlign w:val="bottom"/>
          </w:tcPr>
          <w:p w:rsidR="00BD2164" w:rsidRPr="00EB37DB" w:rsidRDefault="004A387A" w:rsidP="004A387A">
            <w:pPr>
              <w:widowControl w:val="0"/>
              <w:suppressAutoHyphens/>
              <w:jc w:val="right"/>
              <w:outlineLvl w:val="5"/>
              <w:rPr>
                <w:b/>
                <w:bCs/>
              </w:rPr>
            </w:pPr>
            <w:r>
              <w:rPr>
                <w:b/>
                <w:bCs/>
              </w:rPr>
              <w:t>К</w:t>
            </w:r>
            <w:r w:rsidR="00BD2164" w:rsidRPr="00EB37DB">
              <w:rPr>
                <w:b/>
                <w:bCs/>
              </w:rPr>
              <w:t>.</w:t>
            </w:r>
            <w:r>
              <w:rPr>
                <w:b/>
                <w:bCs/>
              </w:rPr>
              <w:t>Г</w:t>
            </w:r>
            <w:r w:rsidR="00BD2164" w:rsidRPr="00EB37DB">
              <w:rPr>
                <w:b/>
                <w:bCs/>
              </w:rPr>
              <w:t>.</w:t>
            </w:r>
            <w:r w:rsidR="0085119C" w:rsidRPr="00EB37DB">
              <w:rPr>
                <w:b/>
                <w:bCs/>
              </w:rPr>
              <w:t xml:space="preserve"> </w:t>
            </w:r>
            <w:r>
              <w:rPr>
                <w:b/>
                <w:bCs/>
              </w:rPr>
              <w:t>Лексин</w:t>
            </w:r>
          </w:p>
        </w:tc>
      </w:tr>
    </w:tbl>
    <w:p w:rsidR="00074FC7" w:rsidRPr="00074FC7" w:rsidRDefault="00074FC7" w:rsidP="00817A91">
      <w:pPr>
        <w:widowControl w:val="0"/>
        <w:suppressAutoHyphens/>
        <w:autoSpaceDE w:val="0"/>
        <w:autoSpaceDN w:val="0"/>
        <w:adjustRightInd w:val="0"/>
        <w:ind w:firstLine="284"/>
        <w:jc w:val="both"/>
        <w:rPr>
          <w:sz w:val="18"/>
          <w:szCs w:val="18"/>
        </w:rPr>
      </w:pPr>
    </w:p>
    <w:sectPr w:rsidR="00074FC7" w:rsidRPr="00074FC7" w:rsidSect="00F573DC">
      <w:pgSz w:w="11906" w:h="16838"/>
      <w:pgMar w:top="1134"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F"/>
    <w:rsid w:val="000258F6"/>
    <w:rsid w:val="0003468F"/>
    <w:rsid w:val="00043C9E"/>
    <w:rsid w:val="000452C9"/>
    <w:rsid w:val="00053A4F"/>
    <w:rsid w:val="00054B64"/>
    <w:rsid w:val="00070E9B"/>
    <w:rsid w:val="00074FC7"/>
    <w:rsid w:val="00075C5F"/>
    <w:rsid w:val="000837DC"/>
    <w:rsid w:val="00085D02"/>
    <w:rsid w:val="00093BFB"/>
    <w:rsid w:val="00094436"/>
    <w:rsid w:val="000B2244"/>
    <w:rsid w:val="000C34A7"/>
    <w:rsid w:val="000E1903"/>
    <w:rsid w:val="000E36AF"/>
    <w:rsid w:val="000F75F4"/>
    <w:rsid w:val="000F7936"/>
    <w:rsid w:val="001203C5"/>
    <w:rsid w:val="001204E3"/>
    <w:rsid w:val="00125F26"/>
    <w:rsid w:val="00130CA0"/>
    <w:rsid w:val="001363FB"/>
    <w:rsid w:val="001457C8"/>
    <w:rsid w:val="00153399"/>
    <w:rsid w:val="00155561"/>
    <w:rsid w:val="00170BF1"/>
    <w:rsid w:val="001A36D2"/>
    <w:rsid w:val="001A5A2A"/>
    <w:rsid w:val="001A6AC9"/>
    <w:rsid w:val="001B159D"/>
    <w:rsid w:val="001B3090"/>
    <w:rsid w:val="001B337B"/>
    <w:rsid w:val="001B541A"/>
    <w:rsid w:val="001C191A"/>
    <w:rsid w:val="001C59CE"/>
    <w:rsid w:val="001E3FEE"/>
    <w:rsid w:val="00213BBE"/>
    <w:rsid w:val="00215CE8"/>
    <w:rsid w:val="002211D8"/>
    <w:rsid w:val="002235D5"/>
    <w:rsid w:val="00225615"/>
    <w:rsid w:val="00270465"/>
    <w:rsid w:val="00271A43"/>
    <w:rsid w:val="00272864"/>
    <w:rsid w:val="00275B7A"/>
    <w:rsid w:val="002870AE"/>
    <w:rsid w:val="002905D3"/>
    <w:rsid w:val="002975EC"/>
    <w:rsid w:val="002A53E8"/>
    <w:rsid w:val="002B1003"/>
    <w:rsid w:val="002B1C33"/>
    <w:rsid w:val="002B3B71"/>
    <w:rsid w:val="002C6480"/>
    <w:rsid w:val="002D0BAD"/>
    <w:rsid w:val="002D15D5"/>
    <w:rsid w:val="002E5D98"/>
    <w:rsid w:val="002F40BD"/>
    <w:rsid w:val="002F51B9"/>
    <w:rsid w:val="002F6E21"/>
    <w:rsid w:val="00306581"/>
    <w:rsid w:val="003261BE"/>
    <w:rsid w:val="00327259"/>
    <w:rsid w:val="00335471"/>
    <w:rsid w:val="0037647B"/>
    <w:rsid w:val="003933D7"/>
    <w:rsid w:val="003A50EF"/>
    <w:rsid w:val="003A62C6"/>
    <w:rsid w:val="003B0B55"/>
    <w:rsid w:val="003B753C"/>
    <w:rsid w:val="003C2E96"/>
    <w:rsid w:val="003F1D7D"/>
    <w:rsid w:val="003F3D28"/>
    <w:rsid w:val="00400289"/>
    <w:rsid w:val="0040049C"/>
    <w:rsid w:val="00417C1A"/>
    <w:rsid w:val="004204A8"/>
    <w:rsid w:val="00423383"/>
    <w:rsid w:val="0043416B"/>
    <w:rsid w:val="00434C83"/>
    <w:rsid w:val="004428E8"/>
    <w:rsid w:val="00446E65"/>
    <w:rsid w:val="00451127"/>
    <w:rsid w:val="00464E6F"/>
    <w:rsid w:val="004664A3"/>
    <w:rsid w:val="0047557E"/>
    <w:rsid w:val="00476987"/>
    <w:rsid w:val="0048238A"/>
    <w:rsid w:val="00487179"/>
    <w:rsid w:val="00490280"/>
    <w:rsid w:val="004A373B"/>
    <w:rsid w:val="004A387A"/>
    <w:rsid w:val="004B2BDD"/>
    <w:rsid w:val="004B60E5"/>
    <w:rsid w:val="004B69E0"/>
    <w:rsid w:val="004D4B3F"/>
    <w:rsid w:val="004F2E04"/>
    <w:rsid w:val="00505B18"/>
    <w:rsid w:val="00514A53"/>
    <w:rsid w:val="005462F6"/>
    <w:rsid w:val="005567AF"/>
    <w:rsid w:val="0055734F"/>
    <w:rsid w:val="00560C87"/>
    <w:rsid w:val="005649B2"/>
    <w:rsid w:val="00571503"/>
    <w:rsid w:val="00590A4A"/>
    <w:rsid w:val="005912A5"/>
    <w:rsid w:val="005B03D8"/>
    <w:rsid w:val="005C27E0"/>
    <w:rsid w:val="005D1ECF"/>
    <w:rsid w:val="005E05BC"/>
    <w:rsid w:val="00604D9E"/>
    <w:rsid w:val="0061114C"/>
    <w:rsid w:val="0061359A"/>
    <w:rsid w:val="0061798B"/>
    <w:rsid w:val="00622DCF"/>
    <w:rsid w:val="006238D9"/>
    <w:rsid w:val="00625900"/>
    <w:rsid w:val="00631034"/>
    <w:rsid w:val="0063403D"/>
    <w:rsid w:val="0064186E"/>
    <w:rsid w:val="00641AE2"/>
    <w:rsid w:val="00655355"/>
    <w:rsid w:val="00656570"/>
    <w:rsid w:val="00657E1E"/>
    <w:rsid w:val="00657FC0"/>
    <w:rsid w:val="00660829"/>
    <w:rsid w:val="00661BE6"/>
    <w:rsid w:val="00663DCD"/>
    <w:rsid w:val="00666C17"/>
    <w:rsid w:val="00667F65"/>
    <w:rsid w:val="006812D3"/>
    <w:rsid w:val="00683C12"/>
    <w:rsid w:val="006878B1"/>
    <w:rsid w:val="00695506"/>
    <w:rsid w:val="0069749C"/>
    <w:rsid w:val="006B3150"/>
    <w:rsid w:val="006B3337"/>
    <w:rsid w:val="006B52A8"/>
    <w:rsid w:val="006B5738"/>
    <w:rsid w:val="006B58F1"/>
    <w:rsid w:val="006B7D42"/>
    <w:rsid w:val="00711E7D"/>
    <w:rsid w:val="00720E7F"/>
    <w:rsid w:val="007214DE"/>
    <w:rsid w:val="00722D3A"/>
    <w:rsid w:val="00726CEB"/>
    <w:rsid w:val="0074102D"/>
    <w:rsid w:val="00766017"/>
    <w:rsid w:val="00772342"/>
    <w:rsid w:val="0077758A"/>
    <w:rsid w:val="0078595C"/>
    <w:rsid w:val="007C6C1F"/>
    <w:rsid w:val="007E5001"/>
    <w:rsid w:val="008165CC"/>
    <w:rsid w:val="00817A91"/>
    <w:rsid w:val="0085119C"/>
    <w:rsid w:val="008533D5"/>
    <w:rsid w:val="008541B2"/>
    <w:rsid w:val="008671EE"/>
    <w:rsid w:val="008804FA"/>
    <w:rsid w:val="00890A63"/>
    <w:rsid w:val="00890CE7"/>
    <w:rsid w:val="00891D03"/>
    <w:rsid w:val="008A3EE7"/>
    <w:rsid w:val="008B409C"/>
    <w:rsid w:val="008B6270"/>
    <w:rsid w:val="008C0B1E"/>
    <w:rsid w:val="008C2E9C"/>
    <w:rsid w:val="008D1E91"/>
    <w:rsid w:val="008E73DB"/>
    <w:rsid w:val="008F0A2C"/>
    <w:rsid w:val="008F482C"/>
    <w:rsid w:val="00902F4C"/>
    <w:rsid w:val="009102C2"/>
    <w:rsid w:val="00917E58"/>
    <w:rsid w:val="009206AA"/>
    <w:rsid w:val="009424EC"/>
    <w:rsid w:val="00951435"/>
    <w:rsid w:val="00953CDA"/>
    <w:rsid w:val="00982427"/>
    <w:rsid w:val="00982911"/>
    <w:rsid w:val="009B0280"/>
    <w:rsid w:val="009C5749"/>
    <w:rsid w:val="009C6040"/>
    <w:rsid w:val="009E4469"/>
    <w:rsid w:val="009E4BDC"/>
    <w:rsid w:val="00A2202F"/>
    <w:rsid w:val="00A3456F"/>
    <w:rsid w:val="00A3683F"/>
    <w:rsid w:val="00A37F7E"/>
    <w:rsid w:val="00A71B56"/>
    <w:rsid w:val="00A852E7"/>
    <w:rsid w:val="00A86D94"/>
    <w:rsid w:val="00A9348B"/>
    <w:rsid w:val="00A95C85"/>
    <w:rsid w:val="00AA00D1"/>
    <w:rsid w:val="00AA5630"/>
    <w:rsid w:val="00AB1774"/>
    <w:rsid w:val="00AC1494"/>
    <w:rsid w:val="00AC7228"/>
    <w:rsid w:val="00AD12B2"/>
    <w:rsid w:val="00AD3BB9"/>
    <w:rsid w:val="00AE3AD3"/>
    <w:rsid w:val="00AF029A"/>
    <w:rsid w:val="00AF0949"/>
    <w:rsid w:val="00AF33B8"/>
    <w:rsid w:val="00AF373A"/>
    <w:rsid w:val="00B016B1"/>
    <w:rsid w:val="00B02A9B"/>
    <w:rsid w:val="00B02C04"/>
    <w:rsid w:val="00B10BD9"/>
    <w:rsid w:val="00B10D44"/>
    <w:rsid w:val="00B10EFF"/>
    <w:rsid w:val="00B15ED5"/>
    <w:rsid w:val="00B17604"/>
    <w:rsid w:val="00B2255E"/>
    <w:rsid w:val="00B330C6"/>
    <w:rsid w:val="00B47D69"/>
    <w:rsid w:val="00B50102"/>
    <w:rsid w:val="00B53948"/>
    <w:rsid w:val="00B561CF"/>
    <w:rsid w:val="00B57A5B"/>
    <w:rsid w:val="00B6418E"/>
    <w:rsid w:val="00B80BE8"/>
    <w:rsid w:val="00BA26F7"/>
    <w:rsid w:val="00BB2C9B"/>
    <w:rsid w:val="00BD2164"/>
    <w:rsid w:val="00BD641C"/>
    <w:rsid w:val="00BE247B"/>
    <w:rsid w:val="00BF40AC"/>
    <w:rsid w:val="00BF4F6A"/>
    <w:rsid w:val="00C04CD0"/>
    <w:rsid w:val="00C1051A"/>
    <w:rsid w:val="00C157C5"/>
    <w:rsid w:val="00C16F3D"/>
    <w:rsid w:val="00C33638"/>
    <w:rsid w:val="00C4579C"/>
    <w:rsid w:val="00C50571"/>
    <w:rsid w:val="00C50817"/>
    <w:rsid w:val="00C5240C"/>
    <w:rsid w:val="00C52C14"/>
    <w:rsid w:val="00C56A55"/>
    <w:rsid w:val="00C741FD"/>
    <w:rsid w:val="00C807CE"/>
    <w:rsid w:val="00CA266A"/>
    <w:rsid w:val="00CB252D"/>
    <w:rsid w:val="00CB5D1C"/>
    <w:rsid w:val="00CB66B8"/>
    <w:rsid w:val="00CB70C4"/>
    <w:rsid w:val="00CC3CF8"/>
    <w:rsid w:val="00CE10B5"/>
    <w:rsid w:val="00CF30FF"/>
    <w:rsid w:val="00CF3DE5"/>
    <w:rsid w:val="00CF4546"/>
    <w:rsid w:val="00CF7977"/>
    <w:rsid w:val="00D21420"/>
    <w:rsid w:val="00D518F7"/>
    <w:rsid w:val="00D524E8"/>
    <w:rsid w:val="00D64958"/>
    <w:rsid w:val="00D64CE7"/>
    <w:rsid w:val="00D73DD0"/>
    <w:rsid w:val="00D75BA1"/>
    <w:rsid w:val="00D95D7A"/>
    <w:rsid w:val="00DA38B5"/>
    <w:rsid w:val="00DB0F71"/>
    <w:rsid w:val="00DB6123"/>
    <w:rsid w:val="00DB6DFC"/>
    <w:rsid w:val="00DD3323"/>
    <w:rsid w:val="00DD4854"/>
    <w:rsid w:val="00DD4DFC"/>
    <w:rsid w:val="00DD5D0A"/>
    <w:rsid w:val="00DD7E2A"/>
    <w:rsid w:val="00DE1AFA"/>
    <w:rsid w:val="00DE53AF"/>
    <w:rsid w:val="00E011CF"/>
    <w:rsid w:val="00E02F50"/>
    <w:rsid w:val="00E257E8"/>
    <w:rsid w:val="00E80FF5"/>
    <w:rsid w:val="00E85C2B"/>
    <w:rsid w:val="00E929BB"/>
    <w:rsid w:val="00EA4932"/>
    <w:rsid w:val="00EB37DB"/>
    <w:rsid w:val="00EB56C3"/>
    <w:rsid w:val="00EB6742"/>
    <w:rsid w:val="00EC6510"/>
    <w:rsid w:val="00EC6650"/>
    <w:rsid w:val="00F00418"/>
    <w:rsid w:val="00F05D1B"/>
    <w:rsid w:val="00F073A2"/>
    <w:rsid w:val="00F1063E"/>
    <w:rsid w:val="00F11E5C"/>
    <w:rsid w:val="00F16C96"/>
    <w:rsid w:val="00F311E6"/>
    <w:rsid w:val="00F573DC"/>
    <w:rsid w:val="00F620EB"/>
    <w:rsid w:val="00F719FC"/>
    <w:rsid w:val="00F81C5C"/>
    <w:rsid w:val="00FA0C93"/>
    <w:rsid w:val="00FB19C1"/>
    <w:rsid w:val="00FB3AEB"/>
    <w:rsid w:val="00FB40A4"/>
    <w:rsid w:val="00FB733B"/>
    <w:rsid w:val="00FC42A2"/>
    <w:rsid w:val="00FC4FB1"/>
    <w:rsid w:val="00FD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6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E36AF"/>
    <w:pPr>
      <w:jc w:val="both"/>
    </w:pPr>
    <w:rPr>
      <w:sz w:val="24"/>
    </w:rPr>
  </w:style>
  <w:style w:type="paragraph" w:styleId="a4">
    <w:name w:val="Block Text"/>
    <w:basedOn w:val="a"/>
    <w:rsid w:val="000E36AF"/>
    <w:pPr>
      <w:ind w:left="851" w:right="1177"/>
      <w:jc w:val="both"/>
    </w:pPr>
    <w:rPr>
      <w:sz w:val="14"/>
    </w:rPr>
  </w:style>
  <w:style w:type="paragraph" w:styleId="3">
    <w:name w:val="Body Text 3"/>
    <w:basedOn w:val="a"/>
    <w:rsid w:val="000E36AF"/>
    <w:pPr>
      <w:pBdr>
        <w:top w:val="single" w:sz="4" w:space="1" w:color="auto"/>
        <w:left w:val="single" w:sz="4" w:space="4" w:color="auto"/>
        <w:bottom w:val="single" w:sz="4" w:space="1" w:color="auto"/>
        <w:right w:val="single" w:sz="4" w:space="0" w:color="auto"/>
      </w:pBdr>
      <w:jc w:val="center"/>
    </w:pPr>
    <w:rPr>
      <w:rFonts w:ascii="Arial" w:hAnsi="Arial"/>
      <w:b/>
      <w:sz w:val="18"/>
    </w:rPr>
  </w:style>
  <w:style w:type="character" w:styleId="a5">
    <w:name w:val="Hyperlink"/>
    <w:rsid w:val="00BA26F7"/>
    <w:rPr>
      <w:color w:val="0000FF"/>
      <w:u w:val="single"/>
    </w:rPr>
  </w:style>
  <w:style w:type="table" w:styleId="a6">
    <w:name w:val="Table Grid"/>
    <w:basedOn w:val="a1"/>
    <w:rsid w:val="001B5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1"/>
    <w:rsid w:val="00CB5D1C"/>
    <w:rPr>
      <w:rFonts w:ascii="Lucida Sans Unicode" w:eastAsia="Lucida Sans Unicode" w:hAnsi="Lucida Sans Unicode" w:cs="Lucida Sans Unicode"/>
      <w:b w:val="0"/>
      <w:bCs w:val="0"/>
      <w:i w:val="0"/>
      <w:iCs w:val="0"/>
      <w:smallCaps w:val="0"/>
      <w:strike w:val="0"/>
      <w:color w:val="000000"/>
      <w:spacing w:val="-3"/>
      <w:w w:val="100"/>
      <w:position w:val="0"/>
      <w:sz w:val="11"/>
      <w:szCs w:val="11"/>
      <w:u w:val="none"/>
      <w:lang w:val="ru-RU" w:eastAsia="ru-RU" w:bidi="ru-RU"/>
    </w:rPr>
  </w:style>
  <w:style w:type="character" w:customStyle="1" w:styleId="45pt0pt">
    <w:name w:val="Основной текст + 4;5 pt;Интервал 0 pt"/>
    <w:rsid w:val="00CB5D1C"/>
    <w:rPr>
      <w:rFonts w:ascii="Lucida Sans Unicode" w:eastAsia="Lucida Sans Unicode" w:hAnsi="Lucida Sans Unicode" w:cs="Lucida Sans Unicode"/>
      <w:b w:val="0"/>
      <w:bCs w:val="0"/>
      <w:i w:val="0"/>
      <w:iCs w:val="0"/>
      <w:smallCaps w:val="0"/>
      <w:strike w:val="0"/>
      <w:color w:val="000000"/>
      <w:spacing w:val="1"/>
      <w:w w:val="100"/>
      <w:position w:val="0"/>
      <w:sz w:val="9"/>
      <w:szCs w:val="9"/>
      <w:u w:val="none"/>
      <w:lang w:val="ru-RU" w:eastAsia="ru-RU" w:bidi="ru-RU"/>
    </w:rPr>
  </w:style>
  <w:style w:type="character" w:customStyle="1" w:styleId="a7">
    <w:name w:val="Основной текст_"/>
    <w:link w:val="30"/>
    <w:rsid w:val="0064186E"/>
    <w:rPr>
      <w:rFonts w:ascii="Lucida Sans Unicode" w:eastAsia="Lucida Sans Unicode" w:hAnsi="Lucida Sans Unicode" w:cs="Lucida Sans Unicode"/>
      <w:spacing w:val="-3"/>
      <w:sz w:val="11"/>
      <w:szCs w:val="11"/>
      <w:shd w:val="clear" w:color="auto" w:fill="FFFFFF"/>
    </w:rPr>
  </w:style>
  <w:style w:type="character" w:customStyle="1" w:styleId="2">
    <w:name w:val="Основной текст2"/>
    <w:rsid w:val="0064186E"/>
    <w:rPr>
      <w:rFonts w:ascii="Lucida Sans Unicode" w:eastAsia="Lucida Sans Unicode" w:hAnsi="Lucida Sans Unicode" w:cs="Lucida Sans Unicode"/>
      <w:color w:val="000000"/>
      <w:spacing w:val="-3"/>
      <w:w w:val="100"/>
      <w:position w:val="0"/>
      <w:sz w:val="11"/>
      <w:szCs w:val="11"/>
      <w:u w:val="single"/>
      <w:shd w:val="clear" w:color="auto" w:fill="FFFFFF"/>
      <w:lang w:val="ru-RU" w:eastAsia="ru-RU" w:bidi="ru-RU"/>
    </w:rPr>
  </w:style>
  <w:style w:type="paragraph" w:customStyle="1" w:styleId="30">
    <w:name w:val="Основной текст3"/>
    <w:basedOn w:val="a"/>
    <w:link w:val="a7"/>
    <w:rsid w:val="0064186E"/>
    <w:pPr>
      <w:widowControl w:val="0"/>
      <w:shd w:val="clear" w:color="auto" w:fill="FFFFFF"/>
      <w:spacing w:before="180" w:after="180" w:line="0" w:lineRule="atLeast"/>
    </w:pPr>
    <w:rPr>
      <w:rFonts w:ascii="Lucida Sans Unicode" w:eastAsia="Lucida Sans Unicode" w:hAnsi="Lucida Sans Unicode" w:cs="Lucida Sans Unicode"/>
      <w:spacing w:val="-3"/>
      <w:sz w:val="11"/>
      <w:szCs w:val="11"/>
    </w:rPr>
  </w:style>
  <w:style w:type="paragraph" w:styleId="a8">
    <w:name w:val="Balloon Text"/>
    <w:basedOn w:val="a"/>
    <w:link w:val="a9"/>
    <w:rsid w:val="00953CDA"/>
    <w:rPr>
      <w:rFonts w:ascii="Tahoma" w:hAnsi="Tahoma" w:cs="Tahoma"/>
      <w:sz w:val="16"/>
      <w:szCs w:val="16"/>
    </w:rPr>
  </w:style>
  <w:style w:type="character" w:customStyle="1" w:styleId="a9">
    <w:name w:val="Текст выноски Знак"/>
    <w:link w:val="a8"/>
    <w:rsid w:val="00953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6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E36AF"/>
    <w:pPr>
      <w:jc w:val="both"/>
    </w:pPr>
    <w:rPr>
      <w:sz w:val="24"/>
    </w:rPr>
  </w:style>
  <w:style w:type="paragraph" w:styleId="a4">
    <w:name w:val="Block Text"/>
    <w:basedOn w:val="a"/>
    <w:rsid w:val="000E36AF"/>
    <w:pPr>
      <w:ind w:left="851" w:right="1177"/>
      <w:jc w:val="both"/>
    </w:pPr>
    <w:rPr>
      <w:sz w:val="14"/>
    </w:rPr>
  </w:style>
  <w:style w:type="paragraph" w:styleId="3">
    <w:name w:val="Body Text 3"/>
    <w:basedOn w:val="a"/>
    <w:rsid w:val="000E36AF"/>
    <w:pPr>
      <w:pBdr>
        <w:top w:val="single" w:sz="4" w:space="1" w:color="auto"/>
        <w:left w:val="single" w:sz="4" w:space="4" w:color="auto"/>
        <w:bottom w:val="single" w:sz="4" w:space="1" w:color="auto"/>
        <w:right w:val="single" w:sz="4" w:space="0" w:color="auto"/>
      </w:pBdr>
      <w:jc w:val="center"/>
    </w:pPr>
    <w:rPr>
      <w:rFonts w:ascii="Arial" w:hAnsi="Arial"/>
      <w:b/>
      <w:sz w:val="18"/>
    </w:rPr>
  </w:style>
  <w:style w:type="character" w:styleId="a5">
    <w:name w:val="Hyperlink"/>
    <w:rsid w:val="00BA26F7"/>
    <w:rPr>
      <w:color w:val="0000FF"/>
      <w:u w:val="single"/>
    </w:rPr>
  </w:style>
  <w:style w:type="table" w:styleId="a6">
    <w:name w:val="Table Grid"/>
    <w:basedOn w:val="a1"/>
    <w:rsid w:val="001B5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1"/>
    <w:rsid w:val="00CB5D1C"/>
    <w:rPr>
      <w:rFonts w:ascii="Lucida Sans Unicode" w:eastAsia="Lucida Sans Unicode" w:hAnsi="Lucida Sans Unicode" w:cs="Lucida Sans Unicode"/>
      <w:b w:val="0"/>
      <w:bCs w:val="0"/>
      <w:i w:val="0"/>
      <w:iCs w:val="0"/>
      <w:smallCaps w:val="0"/>
      <w:strike w:val="0"/>
      <w:color w:val="000000"/>
      <w:spacing w:val="-3"/>
      <w:w w:val="100"/>
      <w:position w:val="0"/>
      <w:sz w:val="11"/>
      <w:szCs w:val="11"/>
      <w:u w:val="none"/>
      <w:lang w:val="ru-RU" w:eastAsia="ru-RU" w:bidi="ru-RU"/>
    </w:rPr>
  </w:style>
  <w:style w:type="character" w:customStyle="1" w:styleId="45pt0pt">
    <w:name w:val="Основной текст + 4;5 pt;Интервал 0 pt"/>
    <w:rsid w:val="00CB5D1C"/>
    <w:rPr>
      <w:rFonts w:ascii="Lucida Sans Unicode" w:eastAsia="Lucida Sans Unicode" w:hAnsi="Lucida Sans Unicode" w:cs="Lucida Sans Unicode"/>
      <w:b w:val="0"/>
      <w:bCs w:val="0"/>
      <w:i w:val="0"/>
      <w:iCs w:val="0"/>
      <w:smallCaps w:val="0"/>
      <w:strike w:val="0"/>
      <w:color w:val="000000"/>
      <w:spacing w:val="1"/>
      <w:w w:val="100"/>
      <w:position w:val="0"/>
      <w:sz w:val="9"/>
      <w:szCs w:val="9"/>
      <w:u w:val="none"/>
      <w:lang w:val="ru-RU" w:eastAsia="ru-RU" w:bidi="ru-RU"/>
    </w:rPr>
  </w:style>
  <w:style w:type="character" w:customStyle="1" w:styleId="a7">
    <w:name w:val="Основной текст_"/>
    <w:link w:val="30"/>
    <w:rsid w:val="0064186E"/>
    <w:rPr>
      <w:rFonts w:ascii="Lucida Sans Unicode" w:eastAsia="Lucida Sans Unicode" w:hAnsi="Lucida Sans Unicode" w:cs="Lucida Sans Unicode"/>
      <w:spacing w:val="-3"/>
      <w:sz w:val="11"/>
      <w:szCs w:val="11"/>
      <w:shd w:val="clear" w:color="auto" w:fill="FFFFFF"/>
    </w:rPr>
  </w:style>
  <w:style w:type="character" w:customStyle="1" w:styleId="2">
    <w:name w:val="Основной текст2"/>
    <w:rsid w:val="0064186E"/>
    <w:rPr>
      <w:rFonts w:ascii="Lucida Sans Unicode" w:eastAsia="Lucida Sans Unicode" w:hAnsi="Lucida Sans Unicode" w:cs="Lucida Sans Unicode"/>
      <w:color w:val="000000"/>
      <w:spacing w:val="-3"/>
      <w:w w:val="100"/>
      <w:position w:val="0"/>
      <w:sz w:val="11"/>
      <w:szCs w:val="11"/>
      <w:u w:val="single"/>
      <w:shd w:val="clear" w:color="auto" w:fill="FFFFFF"/>
      <w:lang w:val="ru-RU" w:eastAsia="ru-RU" w:bidi="ru-RU"/>
    </w:rPr>
  </w:style>
  <w:style w:type="paragraph" w:customStyle="1" w:styleId="30">
    <w:name w:val="Основной текст3"/>
    <w:basedOn w:val="a"/>
    <w:link w:val="a7"/>
    <w:rsid w:val="0064186E"/>
    <w:pPr>
      <w:widowControl w:val="0"/>
      <w:shd w:val="clear" w:color="auto" w:fill="FFFFFF"/>
      <w:spacing w:before="180" w:after="180" w:line="0" w:lineRule="atLeast"/>
    </w:pPr>
    <w:rPr>
      <w:rFonts w:ascii="Lucida Sans Unicode" w:eastAsia="Lucida Sans Unicode" w:hAnsi="Lucida Sans Unicode" w:cs="Lucida Sans Unicode"/>
      <w:spacing w:val="-3"/>
      <w:sz w:val="11"/>
      <w:szCs w:val="11"/>
    </w:rPr>
  </w:style>
  <w:style w:type="paragraph" w:styleId="a8">
    <w:name w:val="Balloon Text"/>
    <w:basedOn w:val="a"/>
    <w:link w:val="a9"/>
    <w:rsid w:val="00953CDA"/>
    <w:rPr>
      <w:rFonts w:ascii="Tahoma" w:hAnsi="Tahoma" w:cs="Tahoma"/>
      <w:sz w:val="16"/>
      <w:szCs w:val="16"/>
    </w:rPr>
  </w:style>
  <w:style w:type="character" w:customStyle="1" w:styleId="a9">
    <w:name w:val="Текст выноски Знак"/>
    <w:link w:val="a8"/>
    <w:rsid w:val="00953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48960">
      <w:bodyDiv w:val="1"/>
      <w:marLeft w:val="0"/>
      <w:marRight w:val="0"/>
      <w:marTop w:val="0"/>
      <w:marBottom w:val="0"/>
      <w:divBdr>
        <w:top w:val="none" w:sz="0" w:space="0" w:color="auto"/>
        <w:left w:val="none" w:sz="0" w:space="0" w:color="auto"/>
        <w:bottom w:val="none" w:sz="0" w:space="0" w:color="auto"/>
        <w:right w:val="none" w:sz="0" w:space="0" w:color="auto"/>
      </w:divBdr>
    </w:div>
    <w:div w:id="1085801575">
      <w:bodyDiv w:val="1"/>
      <w:marLeft w:val="0"/>
      <w:marRight w:val="0"/>
      <w:marTop w:val="0"/>
      <w:marBottom w:val="0"/>
      <w:divBdr>
        <w:top w:val="none" w:sz="0" w:space="0" w:color="auto"/>
        <w:left w:val="none" w:sz="0" w:space="0" w:color="auto"/>
        <w:bottom w:val="none" w:sz="0" w:space="0" w:color="auto"/>
        <w:right w:val="none" w:sz="0" w:space="0" w:color="auto"/>
      </w:divBdr>
    </w:div>
    <w:div w:id="1109008104">
      <w:bodyDiv w:val="1"/>
      <w:marLeft w:val="0"/>
      <w:marRight w:val="0"/>
      <w:marTop w:val="0"/>
      <w:marBottom w:val="0"/>
      <w:divBdr>
        <w:top w:val="none" w:sz="0" w:space="0" w:color="auto"/>
        <w:left w:val="none" w:sz="0" w:space="0" w:color="auto"/>
        <w:bottom w:val="none" w:sz="0" w:space="0" w:color="auto"/>
        <w:right w:val="none" w:sz="0" w:space="0" w:color="auto"/>
      </w:divBdr>
    </w:div>
    <w:div w:id="1792553851">
      <w:bodyDiv w:val="1"/>
      <w:marLeft w:val="0"/>
      <w:marRight w:val="0"/>
      <w:marTop w:val="0"/>
      <w:marBottom w:val="0"/>
      <w:divBdr>
        <w:top w:val="none" w:sz="0" w:space="0" w:color="auto"/>
        <w:left w:val="none" w:sz="0" w:space="0" w:color="auto"/>
        <w:bottom w:val="none" w:sz="0" w:space="0" w:color="auto"/>
        <w:right w:val="none" w:sz="0" w:space="0" w:color="auto"/>
      </w:divBdr>
    </w:div>
    <w:div w:id="20551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E116-BA52-4628-92C0-158D5031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Pages>
  <Words>1800</Words>
  <Characters>10262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ФОНД ИМУЩЕСТВА ТУЛЬСКОЙ ОБЛАСТИ</vt:lpstr>
    </vt:vector>
  </TitlesOfParts>
  <Company>Home</Company>
  <LinksUpToDate>false</LinksUpToDate>
  <CharactersWithSpaces>12038</CharactersWithSpaces>
  <SharedDoc>false</SharedDoc>
  <HLinks>
    <vt:vector size="18" baseType="variant">
      <vt:variant>
        <vt:i4>3735663</vt:i4>
      </vt:variant>
      <vt:variant>
        <vt:i4>6</vt:i4>
      </vt:variant>
      <vt:variant>
        <vt:i4>0</vt:i4>
      </vt:variant>
      <vt:variant>
        <vt:i4>5</vt:i4>
      </vt:variant>
      <vt:variant>
        <vt:lpwstr>http://www.mizo.tularegion.ru/</vt:lpwstr>
      </vt:variant>
      <vt:variant>
        <vt:lpwstr/>
      </vt:variant>
      <vt:variant>
        <vt:i4>524315</vt:i4>
      </vt:variant>
      <vt:variant>
        <vt:i4>3</vt:i4>
      </vt:variant>
      <vt:variant>
        <vt:i4>0</vt:i4>
      </vt:variant>
      <vt:variant>
        <vt:i4>5</vt:i4>
      </vt:variant>
      <vt:variant>
        <vt:lpwstr>http://torgi.gov.ru/</vt:lpwstr>
      </vt:variant>
      <vt:variant>
        <vt:lpwstr/>
      </vt:variant>
      <vt:variant>
        <vt:i4>3407872</vt:i4>
      </vt:variant>
      <vt:variant>
        <vt:i4>0</vt:i4>
      </vt:variant>
      <vt:variant>
        <vt:i4>0</vt:i4>
      </vt:variant>
      <vt:variant>
        <vt:i4>5</vt:i4>
      </vt:variant>
      <vt:variant>
        <vt:lpwstr>mailto:fito@tularegion.ru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ТУЛЬСКОЙ ОБЛАСТИ</dc:title>
  <dc:creator>user</dc:creator>
  <cp:lastModifiedBy>Табакирова Елена Юрьевна</cp:lastModifiedBy>
  <cp:revision>71</cp:revision>
  <cp:lastPrinted>2019-04-04T09:43:00Z</cp:lastPrinted>
  <dcterms:created xsi:type="dcterms:W3CDTF">2018-05-10T13:51:00Z</dcterms:created>
  <dcterms:modified xsi:type="dcterms:W3CDTF">2019-08-16T07:49:00Z</dcterms:modified>
</cp:coreProperties>
</file>